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52" w:rsidRDefault="00924352" w:rsidP="009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Консультация для воспитателей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«Технология модульного планирования в ДОУ»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Старший воспитатель Вавилова Н.А.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Модульное планирование режимных моментов позволит удовлетворить потребность дошкольников в разнообразной деятельности, активизировать их интерес к занятиям, интенсифицировать процесс развития воспитанников.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Грамотное чередование в течение дня различных видов деятельности и отдыха, пребывания в помещении и на свежем воздухе, а также соблюдение режима питания способствуют полноценному развитию детей, укреплению их здоровья, восстановлению затраченной энергии.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Успешная работа воспитателя по всестороннему развитию ребенка во многом зависит от согласованности и продуманности календарного плана и использования разнообразной внеучебной деятельности в каждом режимном отрезке в течение учебного года.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Планирование работы дает возможность педагогу рационально использовать время, правильно организовывать свой труд и педагогический процесс, равномерно распределять нагрузку по месяцам, устанавливать очередность и сменяемость различных видов деятельности. Все это позволяет обеспечить комфортное эмоциональное состояние детей как одно из условий их полноценного развития. При организации пребывания ребенка в детском саду недопустимо использовать занятия в качестве преобладающей формы обучения и воспитания. В течение дня необходимо обеспечить сбалансированное сочетание и чередование различных видов деятельности дошкольников: игры, наблюдения, беседы, опытно-экспериментальная деятельность, ознакомление с произведениями различных видов искусства, самостоятельная игровая и двигательная активность, нерегламентированная деятельность.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Дидактические принципы составления плана: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включение в режим дня видов деятельности, способствующих профилактике различных нарушений развития у детей в период адаптации (мероприятия, направленные на сплочение детского коллектива, знакомство с новыми помещениями детского сада и сотрудниками, многочисленные игры, работа в уголке уединения);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учет индивидуально-психологических особенностей детей;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повторение, закрепление и применение заученного материала, освоенных знаний и умений;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учет сезонности и погодных условий;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закономерности чередования разнообразных видов деятельности дошкольников (баланс разных видов деятельности при сохранении ведущей роли игры).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Непременными условиями успешного, полноценного развития личности дошкольника является овладение им знаниями, умениями, навыками, практическими действиями, а также успешная социальная адаптация. Если задачи умственного развития, освоения элементарных математических </w:t>
      </w:r>
      <w:r>
        <w:rPr>
          <w:rStyle w:val="normaltextrun"/>
          <w:sz w:val="28"/>
          <w:szCs w:val="28"/>
        </w:rPr>
        <w:lastRenderedPageBreak/>
        <w:t>представлений, овладения связной речью, сенсорными эталонами эффективнее решаются на фронтальных и подгрупповых занятиях, то формирование практических умений, социальная адаптация, становление коммуникативных умений осуществляются, прежде всего, в рамках внеучебной деятельности.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Ребенок получает уникальную возможность применять свои знания на практике, учится строить взаимоотношения со сверстниками, контактировать и соподчинять свои действия с интересами других. Таким образом, он углубляет, расширяет свои знания и представления об окружающем мире, предметах и явлениях, экспериментирует, делает простейшие выводы, упражняется в умении связно выражать свои мысли, накапливает впечатления, наблюдая за окружающим. Благодаря детской деятельности вне занятий, повседневному общению со сверстниками и педагогом обеспечивается процесс усвоения, уточнения, переработки, переосмысления и применения всей суммы имеющихся знаний дошкольника и, следовательно, их качественный рост.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Каждый ребенок индивидуален, неповторим, а задачи воспитания и обучения, выдвигаемые программой, одни для всех. В этой связи огромное значение имеет </w:t>
      </w:r>
      <w:proofErr w:type="gramStart"/>
      <w:r>
        <w:rPr>
          <w:rStyle w:val="normaltextrun"/>
          <w:sz w:val="28"/>
          <w:szCs w:val="28"/>
        </w:rPr>
        <w:t xml:space="preserve">вне </w:t>
      </w:r>
      <w:bookmarkStart w:id="0" w:name="_GoBack"/>
      <w:bookmarkEnd w:id="0"/>
      <w:r>
        <w:rPr>
          <w:rStyle w:val="normaltextrun"/>
          <w:sz w:val="28"/>
          <w:szCs w:val="28"/>
        </w:rPr>
        <w:t>учебная</w:t>
      </w:r>
      <w:r>
        <w:rPr>
          <w:rStyle w:val="normaltextrun"/>
          <w:sz w:val="28"/>
          <w:szCs w:val="28"/>
        </w:rPr>
        <w:t xml:space="preserve"> деятельность</w:t>
      </w:r>
      <w:proofErr w:type="gramEnd"/>
      <w:r>
        <w:rPr>
          <w:rStyle w:val="normaltextrun"/>
          <w:sz w:val="28"/>
          <w:szCs w:val="28"/>
        </w:rPr>
        <w:t>, многие виды которой предполагают подгрупповую или индивидуальную форму организации работы. Такой выбор обусловлен и тем, что все дети, как правило, приходят в ДОУ утром к определенному часу, а вечером уходят домой не одновременно. Персональные задания помогают решить задачи индивидуализации воспитания и направить педагогическое воздействие на достижение наилучших результатов.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Планирование игровой деятельности </w:t>
      </w:r>
      <w:r>
        <w:rPr>
          <w:rStyle w:val="normaltextrun"/>
          <w:sz w:val="28"/>
          <w:szCs w:val="28"/>
        </w:rPr>
        <w:t>также тесно связано с индивидуальной работой с детьми. Правильное педагогическое руководство игрой дает возможность воспитателю косвенно воздействовать на дошкольников, создавать условия для их развития, проявление организаторских качеств, инициативы, самостоятельности, творчества. Сама логика сюжетно-ролевых игр предполагает объединение детей в пары, маленькие подгруппы по половому признаку и интересам.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Особенности планирования внеучебной деятельности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Планирование внеучебной работы в ДОУ должно базироваться на знании возрастных анатомо-физиологических и психических особенностей развития детей, закономерностей организации различных видов деятельности с учетом актуальных для современного образования подходов.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Условная половина периода бодрствования ребенка во время пребывания в ДОУ отводится для двигательно-активных и физкультурно-оздоровительных видов деятельности: подвижных, спортивных игр и упражнений, оздоровительных пробежек, коррекционно-оздоровительных игр, </w:t>
      </w:r>
      <w:proofErr w:type="spellStart"/>
      <w:r>
        <w:rPr>
          <w:rStyle w:val="spellingerror"/>
          <w:sz w:val="28"/>
          <w:szCs w:val="28"/>
        </w:rPr>
        <w:t>психогимнастики</w:t>
      </w:r>
      <w:proofErr w:type="spellEnd"/>
      <w:r>
        <w:rPr>
          <w:rStyle w:val="normaltextrun"/>
          <w:sz w:val="28"/>
          <w:szCs w:val="28"/>
        </w:rPr>
        <w:t>, хороводных, музыкальных и театрализованных игр и др. Важно своевременно переключать дошкольников с одного вида деятельности на другой, что не только предупреждает утомление, но и облегчает усвоение знаний, умений, норм поведения.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Отбор содержания и определение количества форм организации обучения в режиме дня должны осуществляться с учетом колебания работоспособности детей в течение дня и недели, их возрастных и индивидуальных особенностей. 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b/>
          <w:bCs/>
          <w:i/>
          <w:iCs/>
          <w:sz w:val="28"/>
          <w:szCs w:val="28"/>
        </w:rPr>
        <w:t>При составлении плана работы необходимо учитывать следующие правила.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Во-первых, важно обеспечить </w:t>
      </w:r>
      <w:r>
        <w:rPr>
          <w:rStyle w:val="normaltextrun"/>
          <w:b/>
          <w:bCs/>
          <w:sz w:val="28"/>
          <w:szCs w:val="28"/>
        </w:rPr>
        <w:t>соблюдение длительности планируемых видов деятельности. </w:t>
      </w:r>
      <w:r>
        <w:rPr>
          <w:rStyle w:val="normaltextrun"/>
          <w:sz w:val="28"/>
          <w:szCs w:val="28"/>
        </w:rPr>
        <w:t>Время, отведенное для задания, должно соответствовать программным требованиям для данного возраста.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Во-вторых, необходимо учитывать </w:t>
      </w:r>
      <w:r>
        <w:rPr>
          <w:rStyle w:val="normaltextrun"/>
          <w:b/>
          <w:bCs/>
          <w:sz w:val="28"/>
          <w:szCs w:val="28"/>
        </w:rPr>
        <w:t>баланс мероприятий. </w:t>
      </w:r>
      <w:r>
        <w:rPr>
          <w:rStyle w:val="normaltextrun"/>
          <w:sz w:val="28"/>
          <w:szCs w:val="28"/>
        </w:rPr>
        <w:t>Половину «рабочего» времени должны занимать виды деятельности, требующие повышенного умственного напряжения, а другую половину – мероприятия в рамках эстетического и физкультурно-оздоровительного направления.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В-третьих, </w:t>
      </w:r>
      <w:r>
        <w:rPr>
          <w:rStyle w:val="normaltextrun"/>
          <w:b/>
          <w:bCs/>
          <w:sz w:val="28"/>
          <w:szCs w:val="28"/>
        </w:rPr>
        <w:t>виды деятельности, требующие повышенной умственной нагрузки, в первый и последний дни недели не планируются. </w:t>
      </w:r>
      <w:r>
        <w:rPr>
          <w:rStyle w:val="normaltextrun"/>
          <w:sz w:val="28"/>
          <w:szCs w:val="28"/>
        </w:rPr>
        <w:t>Максимальная нагрузка допускается только в ни высокой работоспособности детей – в середине недели.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Успех обучения во многом зависит от правильного распределения нагрузки в течение недели. Физиологами доказано, что в понедельник дети наименее собраны. Это связано с тем, что в выходные дни родителями, как правило, не поддерживается строгий распорядок дня. И в понедельник ребенок постепенно перестраивается, включается в выполнение режимных моментов. К пятнице у дошкольников накапливается утомление, поэтому планируются мероприятия, не требующие усиленной умственной работы. Таким образом, в понедельник и в пятницу количество организуемых педагогом видов деятельности должно быть минимальным.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Колебание работоспособности дошкольников в течение недели определяет также </w:t>
      </w:r>
      <w:r>
        <w:rPr>
          <w:rStyle w:val="normaltextrun"/>
          <w:b/>
          <w:bCs/>
          <w:sz w:val="28"/>
          <w:szCs w:val="28"/>
        </w:rPr>
        <w:t>тактику планирования педагогом различных видов деятельности в разные дни. </w:t>
      </w:r>
      <w:r>
        <w:rPr>
          <w:rStyle w:val="normaltextrun"/>
          <w:sz w:val="28"/>
          <w:szCs w:val="28"/>
        </w:rPr>
        <w:t>Так, в середине недели можно проводить мероприятия, требующие от детей максимальной сосредоточенности, повышенной познавательной активности и умственного напряжения. К ним относятся составление описательных рассказов, дидактические игры, обучающие беседы, рассматривание репродукций картин, </w:t>
      </w:r>
      <w:r>
        <w:rPr>
          <w:rStyle w:val="spellingerror"/>
          <w:sz w:val="28"/>
          <w:szCs w:val="28"/>
        </w:rPr>
        <w:t>экспериментально</w:t>
      </w:r>
      <w:r>
        <w:rPr>
          <w:rStyle w:val="normaltextrun"/>
          <w:sz w:val="28"/>
          <w:szCs w:val="28"/>
        </w:rPr>
        <w:t>-опытная деятельность, индивидуальная работа по формированию элементарных математических представлений, развитию речи, сенсорному воспитанию. В дни минимальной работоспособности рекомендуется планировать виды деятельности, не требующие от ребенка дополнительных усилий: индивидуальную </w:t>
      </w:r>
      <w:proofErr w:type="spellStart"/>
      <w:r>
        <w:rPr>
          <w:rStyle w:val="spellingerror"/>
          <w:sz w:val="28"/>
          <w:szCs w:val="28"/>
        </w:rPr>
        <w:t>изодеятельность</w:t>
      </w:r>
      <w:proofErr w:type="spellEnd"/>
      <w:r>
        <w:rPr>
          <w:rStyle w:val="normaltextrun"/>
          <w:sz w:val="28"/>
          <w:szCs w:val="28"/>
        </w:rPr>
        <w:t>, чтение художественной литературы, слушание музыки, песенное творчество, сюжетно-ролевые игры.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профилактики утомления дошкольников </w:t>
      </w:r>
      <w:r>
        <w:rPr>
          <w:rStyle w:val="normaltextrun"/>
          <w:b/>
          <w:bCs/>
          <w:sz w:val="28"/>
          <w:szCs w:val="28"/>
        </w:rPr>
        <w:t xml:space="preserve">важно сбалансированное чередование видов деятельности с разной интенсивностью нагрузки в </w:t>
      </w:r>
      <w:r>
        <w:rPr>
          <w:rStyle w:val="normaltextrun"/>
          <w:b/>
          <w:bCs/>
          <w:sz w:val="28"/>
          <w:szCs w:val="28"/>
        </w:rPr>
        <w:lastRenderedPageBreak/>
        <w:t>течение дня: </w:t>
      </w:r>
      <w:r>
        <w:rPr>
          <w:rStyle w:val="normaltextrun"/>
          <w:sz w:val="28"/>
          <w:szCs w:val="28"/>
        </w:rPr>
        <w:t>утро, дневная прогулка, вечерняя прогулка, работа с детьми в группе в вечернее время.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</w:t>
      </w:r>
      <w:r>
        <w:rPr>
          <w:rStyle w:val="normaltextrun"/>
          <w:b/>
          <w:bCs/>
          <w:sz w:val="28"/>
          <w:szCs w:val="28"/>
        </w:rPr>
        <w:t>утренние часы, </w:t>
      </w:r>
      <w:r>
        <w:rPr>
          <w:rStyle w:val="normaltextrun"/>
          <w:sz w:val="28"/>
          <w:szCs w:val="28"/>
        </w:rPr>
        <w:t>когда ребенок бодр и полон сил, предусматриваются наиболее трудоемкие занятия: беседы, наблюдения, рассматривание альбомов, дидактические игры, трудовые поручения, дежурство. По мере уставания воспитанников педагогу целесообразно переходить к сюжетно-ролевым и подвижным играм, чтению художественной литературы, </w:t>
      </w:r>
      <w:r>
        <w:rPr>
          <w:rStyle w:val="contextualspellingandgrammarerror"/>
          <w:sz w:val="28"/>
          <w:szCs w:val="28"/>
        </w:rPr>
        <w:t>пению</w:t>
      </w:r>
      <w:r>
        <w:rPr>
          <w:rStyle w:val="normaltextrun"/>
          <w:sz w:val="28"/>
          <w:szCs w:val="28"/>
        </w:rPr>
        <w:t xml:space="preserve"> и др.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Прогулка </w:t>
      </w:r>
      <w:r>
        <w:rPr>
          <w:rStyle w:val="normaltextrun"/>
          <w:sz w:val="28"/>
          <w:szCs w:val="28"/>
        </w:rPr>
        <w:t>в ДОУ используется как средство не только оздоровления, но и обучения, воспитания. После серии учебных занятий дошкольник с радостью выбегает на улицу, где у него есть уникальная возможность получить новые яркие впечатления и знания, снять утомление и статическое напряжение, расширить представления об окружающей действительности, применить знания и умения, полученные на занятиях, и др.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свежем воздухе воспитатель, используя природные факторы и климатические возможности региона, может организовать мероприятия по закаливанию и оздоровлению детей.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Прогулку всегда следует начинать со спокойных видов деятельности, для того чтобы организм ребенка успел приспособиться к температурному перепаду. Дальнейшее планирование последовательности компонентов необходимо проводить с учетом предыдущей активности. Если дети вышли на прогулку после занятий по умственному развитию, целесообразно провести подвижные игры. А если прогулке предшествовали занятия по физической культуре, то воспитателю стоит организовать менее динамические виды деятельности, </w:t>
      </w:r>
      <w:r>
        <w:rPr>
          <w:rStyle w:val="normaltextrun"/>
          <w:sz w:val="28"/>
          <w:szCs w:val="28"/>
        </w:rPr>
        <w:t>например,</w:t>
      </w:r>
      <w:r>
        <w:rPr>
          <w:rStyle w:val="normaltextrun"/>
          <w:sz w:val="28"/>
          <w:szCs w:val="28"/>
        </w:rPr>
        <w:t xml:space="preserve"> наблюдение, экскурсию, осмотр участка, сюжетные игры малой подвижности.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Вне зависимости от последовательности видов деятельности на прогулке ребенок получает возможность большую часть времени находиться в движении, удовлетворить повышенную потребность в двигательной активности, свойственную дошкольникам. Для того чтобы реализовать значительные потенциальные возможности нахождения на свежем воздухе для оздоровления и развития ребенка, педагог должен предусмотреть сменяемость различных видов двигательной активности: 1 – 2 подвижные игры ежедневно, спортивные игры и упражнения, физические упражнения на игровой основе, оздоровительные пробежки, самостоятельная и нерегламентированная двигательная деятельность детей.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Обязательным компонентом прогулки являются также </w:t>
      </w:r>
      <w:r>
        <w:rPr>
          <w:rStyle w:val="normaltextrun"/>
          <w:b/>
          <w:bCs/>
          <w:sz w:val="28"/>
          <w:szCs w:val="28"/>
        </w:rPr>
        <w:t>трудовые поручения </w:t>
      </w:r>
      <w:r>
        <w:rPr>
          <w:rStyle w:val="normaltextrun"/>
          <w:sz w:val="28"/>
          <w:szCs w:val="28"/>
        </w:rPr>
        <w:t>(3 – 4 в неделю). При этом педагогу важно создавать игровую мотивацию, выбирать такие виды заданий, которые будут по силам дошкольникам данной возрастной группы. Ежедневно на прогулке организуются наблюдение за различными объектами живой и неживой природы, деятельностью людей, самонаблюдения.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После дневного сна силы ребенка восстанавливаются, однако необходимо учитывать, что процесс пробуждения индивидуален. Поэтому планируются мероприятия с постепенным увеличением нагрузки. В вечерние часы, в зависимости от дня недели, рекомендуется проводить 2 – 4 </w:t>
      </w:r>
      <w:r>
        <w:rPr>
          <w:rStyle w:val="normaltextrun"/>
          <w:sz w:val="28"/>
          <w:szCs w:val="28"/>
        </w:rPr>
        <w:lastRenderedPageBreak/>
        <w:t>мероприятия. Пик нагрузки в это время должен приходиться на прогулку и постепенно снижаться к концу пребывания ребенка в детском саду.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 время </w:t>
      </w:r>
      <w:r>
        <w:rPr>
          <w:rStyle w:val="normaltextrun"/>
          <w:b/>
          <w:bCs/>
          <w:sz w:val="28"/>
          <w:szCs w:val="28"/>
        </w:rPr>
        <w:t>вечерней прогулки </w:t>
      </w:r>
      <w:r>
        <w:rPr>
          <w:rStyle w:val="normaltextrun"/>
          <w:sz w:val="28"/>
          <w:szCs w:val="28"/>
        </w:rPr>
        <w:t>целесообразно повторять, расширять, углублять, систематизировать и использовать знания воспитанников, полученные на утренней прогулке, что должно найти отражение в составляемом плане. Если в утренние часы воспитатель планирует наблюдение за птицами, то в вечернее – стоит его повторить с целью уточнения и дополнения знаний детей. Кроме того, дошкольники учатся видеть изменения, происходящие с различными объектами в течение дня.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Работа с детьми в группе в вечернее время </w:t>
      </w:r>
      <w:r>
        <w:rPr>
          <w:rStyle w:val="normaltextrun"/>
          <w:sz w:val="28"/>
          <w:szCs w:val="28"/>
        </w:rPr>
        <w:t>складывается в основном из видов деятельности, не требующих повышенной умственной активности. День ребенка насыщен разнообразными впечатлениями, и функциональные возможности организма к концу дня истощены. Задача педагога – обеспечить адаптивные условия, </w:t>
      </w:r>
      <w:r>
        <w:rPr>
          <w:rStyle w:val="contextualspellingandgrammarerror"/>
          <w:sz w:val="28"/>
          <w:szCs w:val="28"/>
        </w:rPr>
        <w:t>спокойное и</w:t>
      </w:r>
      <w:r>
        <w:rPr>
          <w:rStyle w:val="normaltextrun"/>
          <w:sz w:val="28"/>
          <w:szCs w:val="28"/>
        </w:rPr>
        <w:t> уютное пребывание в группе, потому что дети ожидают долгожданной встречи с родителями. Эти часы отводятся для самостоятельных игр, </w:t>
      </w:r>
      <w:r>
        <w:rPr>
          <w:rStyle w:val="spellingerror"/>
          <w:sz w:val="28"/>
          <w:szCs w:val="28"/>
        </w:rPr>
        <w:t>не регламентируемой</w:t>
      </w:r>
      <w:r>
        <w:rPr>
          <w:rStyle w:val="normaltextrun"/>
          <w:sz w:val="28"/>
          <w:szCs w:val="28"/>
        </w:rPr>
        <w:t> деятельности и отдыха.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Технология модульного планирования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того чтобы обеспечить преемственность видов деятельности, сбалансировать чередование специально организованных занятий и нерегламентированной деятельности, свободного времени и отдыха детей, оптимальное сочетание индивидуальной и фронтальной работы, грамотно спланировать подвижные, сюжетно-ролевые, театрализованные игры, прогулки, экскурсии, наблюдения, работу в уголках развития, можно воспользоваться </w:t>
      </w:r>
      <w:r>
        <w:rPr>
          <w:rStyle w:val="normaltextrun"/>
          <w:b/>
          <w:bCs/>
          <w:sz w:val="28"/>
          <w:szCs w:val="28"/>
        </w:rPr>
        <w:t>технологией модульного планирования. </w:t>
      </w:r>
      <w:r>
        <w:rPr>
          <w:rStyle w:val="normaltextrun"/>
          <w:sz w:val="28"/>
          <w:szCs w:val="28"/>
        </w:rPr>
        <w:t>Она поможет рационально распределить разнообразные формы работы по дням недели и материал для закрепления знаний, умений, навыков дошкольников.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На основании представлений о возрастных закономерностях развития детей, правил распределения нагрузки в течение дня и недели, с учетом перечня предусмотренных типовой программой видов </w:t>
      </w:r>
      <w:r>
        <w:rPr>
          <w:rStyle w:val="normaltextrun"/>
          <w:sz w:val="28"/>
          <w:szCs w:val="28"/>
        </w:rPr>
        <w:t>вне учебной</w:t>
      </w:r>
      <w:r>
        <w:rPr>
          <w:rStyle w:val="normaltextrun"/>
          <w:sz w:val="28"/>
          <w:szCs w:val="28"/>
        </w:rPr>
        <w:t xml:space="preserve"> деятельности и методических подходов к их организации создается единая схема распределения форм работы с дошкольниками на неделю. При составлении плана на основе модуля, представленного в приложении 1, педагогу остается лишь записать название игр, темы бесед, указать объекты наблюдения, конкретизировать задачи работы на данный период.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Создание модуля плана начинается с распределения видов деятельности, организуемых воспитателем с детьми, поиска их места в режиме дня. На этой основе формируется технологическая карта</w:t>
      </w:r>
      <w:r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Таким образом, модульное планирование режимных моментов позволяет: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 своевременно осуществлять все виды деятельности;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 течение дня организовывать с детьми разнообразную работу, способствующую формированию необходимых качеств личности: самостоятельности, трудолюбия, активности, стремления к достижению результата, доброжелательности, общительности.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Педагогически обоснованное планирование мероприятий помогает удовлетворить потребность дошкольников в разнообразной деятельности, </w:t>
      </w:r>
      <w:r>
        <w:rPr>
          <w:rStyle w:val="normaltextrun"/>
          <w:sz w:val="28"/>
          <w:szCs w:val="28"/>
        </w:rPr>
        <w:lastRenderedPageBreak/>
        <w:t>поддерживает и активизирует их интерес к занятиям, играм, труду, интенсифицирует процесс развития.</w:t>
      </w: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24352" w:rsidRDefault="00924352" w:rsidP="009243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E08B3" w:rsidRDefault="008E08B3"/>
    <w:sectPr w:rsidR="008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0"/>
    <w:rsid w:val="008E08B3"/>
    <w:rsid w:val="00924352"/>
    <w:rsid w:val="00B1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1893"/>
  <w15:chartTrackingRefBased/>
  <w15:docId w15:val="{1A791905-0F1F-4376-9DC1-FC304FDF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4352"/>
  </w:style>
  <w:style w:type="character" w:customStyle="1" w:styleId="eop">
    <w:name w:val="eop"/>
    <w:basedOn w:val="a0"/>
    <w:rsid w:val="00924352"/>
  </w:style>
  <w:style w:type="character" w:customStyle="1" w:styleId="spellingerror">
    <w:name w:val="spellingerror"/>
    <w:basedOn w:val="a0"/>
    <w:rsid w:val="00924352"/>
  </w:style>
  <w:style w:type="character" w:customStyle="1" w:styleId="contextualspellingandgrammarerror">
    <w:name w:val="contextualspellingandgrammarerror"/>
    <w:basedOn w:val="a0"/>
    <w:rsid w:val="0092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2062</Words>
  <Characters>11754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2020-10-19T18:06:00Z</dcterms:created>
  <dcterms:modified xsi:type="dcterms:W3CDTF">2020-10-19T18:10:00Z</dcterms:modified>
</cp:coreProperties>
</file>