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9C1" w:rsidRPr="00010AD1" w:rsidRDefault="002F39C1" w:rsidP="00010AD1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spacing w:val="-15"/>
          <w:sz w:val="40"/>
          <w:szCs w:val="40"/>
          <w:lang w:eastAsia="ru-RU"/>
        </w:rPr>
      </w:pPr>
      <w:r w:rsidRPr="00010AD1">
        <w:rPr>
          <w:rFonts w:ascii="Times New Roman" w:eastAsia="Times New Roman" w:hAnsi="Times New Roman" w:cs="Times New Roman"/>
          <w:spacing w:val="-15"/>
          <w:sz w:val="40"/>
          <w:szCs w:val="40"/>
          <w:lang w:eastAsia="ru-RU"/>
        </w:rPr>
        <w:t>Использование мнемотехники в коррекционной работе с детьми дошкольного возраста</w:t>
      </w:r>
    </w:p>
    <w:p w:rsidR="002F39C1" w:rsidRPr="00010AD1" w:rsidRDefault="002F39C1" w:rsidP="00010A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Известно, что неполноценная </w:t>
      </w:r>
      <w:r w:rsidR="00AC0C68"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речевая деятельность детей с нарушением речи</w:t>
      </w:r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накладывает отпечаток на формирование их сенсорной, интеллектуальной и аффективно-волевой сферы. У них отмечается недостаточная устойчивость внимания, ограниченные возможности его распределения. При относительно сохранной смысловой, логической памяти у детей с ОНР снижена вербальная память, страдает продуктивность запоминания. Они забывают сложные инструкции, элементы и последовательность заданий.</w:t>
      </w:r>
    </w:p>
    <w:p w:rsidR="002F39C1" w:rsidRPr="00010AD1" w:rsidRDefault="002F39C1" w:rsidP="00010A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Мнемотехника (от греч. </w:t>
      </w:r>
      <w:proofErr w:type="spellStart"/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mnemonikon</w:t>
      </w:r>
      <w:proofErr w:type="spellEnd"/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искусство запоминания) – техника, облегчающая запоминание и увеличивающая объём памяти, путём образования искусственных ассоциаций. Не связанные, на первый взгляд, между собой картинки соединяются в сюжет, а сигнальные схематические изображения помогают активизировать мыслительные и </w:t>
      </w:r>
      <w:proofErr w:type="spellStart"/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мнестические</w:t>
      </w:r>
      <w:proofErr w:type="spellEnd"/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процессы, позволяя ребёнку за несколько минут запомнить и даже рассказать небольшое стихотворение. Особенность мнемотехники – применение не изображения предметов, а символов. Символизм характерен для детского рисунка в дошкольном возрасте и не вызывает трудностей в восприятии </w:t>
      </w:r>
      <w:proofErr w:type="spellStart"/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</w:t>
      </w:r>
      <w:proofErr w:type="spellEnd"/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F39C1" w:rsidRPr="00010AD1" w:rsidRDefault="002F39C1" w:rsidP="00010A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Мнемотаблицы</w:t>
      </w:r>
      <w:proofErr w:type="spellEnd"/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служат дидактическим материалом в таких видах работ по развитию речи:</w:t>
      </w:r>
    </w:p>
    <w:p w:rsidR="002F39C1" w:rsidRPr="00010AD1" w:rsidRDefault="002F39C1" w:rsidP="00010AD1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автоматизация звуков в </w:t>
      </w:r>
      <w:proofErr w:type="spellStart"/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чистоговорках</w:t>
      </w:r>
      <w:proofErr w:type="spellEnd"/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скороговорках и стихотворениях;</w:t>
      </w:r>
    </w:p>
    <w:p w:rsidR="002F39C1" w:rsidRPr="00010AD1" w:rsidRDefault="002F39C1" w:rsidP="00010AD1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обогащение словаря, формирование практических навыков словообразования;</w:t>
      </w:r>
    </w:p>
    <w:p w:rsidR="002F39C1" w:rsidRPr="00010AD1" w:rsidRDefault="002F39C1" w:rsidP="00010AD1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грамматического строя речи.</w:t>
      </w:r>
    </w:p>
    <w:p w:rsidR="002F39C1" w:rsidRPr="00010AD1" w:rsidRDefault="002F39C1" w:rsidP="00010A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F39C1" w:rsidRPr="00010AD1" w:rsidRDefault="002F39C1" w:rsidP="00010A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Мнемотаблицы</w:t>
      </w:r>
      <w:proofErr w:type="spellEnd"/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автоматизации звуков</w:t>
      </w:r>
    </w:p>
    <w:p w:rsidR="002F39C1" w:rsidRPr="00010AD1" w:rsidRDefault="002F39C1" w:rsidP="00010A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 обучения дошкольников с нарушениями речи требует длительного времени и отнимает много сил, как у ребёнка, так и у логопеда. Постепенно у ребёнка утрачивается интерес к занятиям, теряется мотивация говорить «красиво и правильно». Проблема мотивации – одна из центральных в логопедической работе. Заинтересовать, увлечь и добиться результата – мечта каждого педагога. Используя традиционные методы исправления речи, я всегда помню о том, что дошкольный возраст – это возраст образных форм сознания, и основными средствами, которыми овладевает ребенок в этом возрасте, являются образные средства: сенсорные эталоны, различные символы, знаки, наглядные модели.</w:t>
      </w:r>
    </w:p>
    <w:p w:rsidR="002F39C1" w:rsidRPr="00010AD1" w:rsidRDefault="002F39C1" w:rsidP="00010A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Я согласна с автором статьи журнала «Логопед» Барсуковой Е.Л., что мнемотехнику эффективно можно применять на этапе автоматизации звуков. Автор этой статьи использует в своей работе </w:t>
      </w:r>
      <w:proofErr w:type="spellStart"/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мнемодорожкичистоговорок</w:t>
      </w:r>
      <w:proofErr w:type="spellEnd"/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стихотворений. Предложенные Барсуковой Е.Л. </w:t>
      </w:r>
      <w:proofErr w:type="spellStart"/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мнемодорожки</w:t>
      </w:r>
      <w:proofErr w:type="spellEnd"/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стихов, я успешно использую на индивидуальных и подгрупповых занятиях по автоматизации звуков.</w:t>
      </w:r>
    </w:p>
    <w:p w:rsidR="002F39C1" w:rsidRPr="00010AD1" w:rsidRDefault="002F39C1" w:rsidP="00010A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Приведу пример автоматизации звука «ш» с использованием </w:t>
      </w:r>
      <w:proofErr w:type="spellStart"/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мнемодорожек</w:t>
      </w:r>
      <w:proofErr w:type="spellEnd"/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F39C1" w:rsidRPr="00010AD1" w:rsidRDefault="002F39C1" w:rsidP="002F39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Чистоговорки</w:t>
      </w:r>
      <w:proofErr w:type="spellEnd"/>
    </w:p>
    <w:p w:rsidR="002F39C1" w:rsidRPr="00010AD1" w:rsidRDefault="002F39C1" w:rsidP="002F39C1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ША-ША-ША – наша Даша хороша,</w:t>
      </w:r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ШИ-ШИ-ШИ – Миша и Маша – малыши,</w:t>
      </w:r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ШЕ-ШЕ-ШЕ – мыши в шалаше,</w:t>
      </w:r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ШО-ШО-ШО – говорю я хорошо!</w:t>
      </w:r>
    </w:p>
    <w:p w:rsidR="002F39C1" w:rsidRPr="00010AD1" w:rsidRDefault="002F39C1" w:rsidP="002F39C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A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1266825"/>
            <wp:effectExtent l="0" t="0" r="0" b="9525"/>
            <wp:docPr id="1" name="Рисунок 1" descr="hello_html_59c727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9c727d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9C1" w:rsidRPr="00010AD1" w:rsidRDefault="002F39C1" w:rsidP="002F39C1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010AD1">
        <w:rPr>
          <w:rFonts w:ascii="Times New Roman" w:eastAsia="Times New Roman" w:hAnsi="Times New Roman" w:cs="Times New Roman"/>
          <w:sz w:val="28"/>
          <w:szCs w:val="28"/>
          <w:lang w:eastAsia="ru-RU"/>
        </w:rPr>
        <w:t>АШ-АШ-АШ – у Наташки карандаш,</w:t>
      </w:r>
      <w:r w:rsidRPr="00010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ОШ-ОШ-ОШ – у Антошки нож,</w:t>
      </w:r>
      <w:r w:rsidRPr="00010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УШ-УШ-УШ – малыш идёт в душ, </w:t>
      </w:r>
      <w:r w:rsidRPr="00010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ЫШ-ЫШ-ЫШ – в камышах мышь</w:t>
      </w:r>
      <w:r w:rsidRPr="00010AD1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.</w:t>
      </w:r>
      <w:r w:rsidRPr="00010AD1">
        <w:rPr>
          <w:rFonts w:ascii="Times New Roman" w:eastAsia="Times New Roman" w:hAnsi="Times New Roman" w:cs="Times New Roman"/>
          <w:i/>
          <w:iCs/>
          <w:color w:val="676A6C"/>
          <w:sz w:val="36"/>
          <w:szCs w:val="36"/>
          <w:lang w:eastAsia="ru-RU"/>
        </w:rPr>
        <w:t> </w:t>
      </w:r>
    </w:p>
    <w:p w:rsidR="002F39C1" w:rsidRPr="00010AD1" w:rsidRDefault="002F39C1" w:rsidP="002F39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010AD1">
        <w:rPr>
          <w:rFonts w:ascii="Times New Roman" w:eastAsia="Times New Roman" w:hAnsi="Times New Roman" w:cs="Times New Roman"/>
          <w:noProof/>
          <w:color w:val="676A6C"/>
          <w:sz w:val="21"/>
          <w:szCs w:val="21"/>
          <w:lang w:eastAsia="ru-RU"/>
        </w:rPr>
        <w:drawing>
          <wp:inline distT="0" distB="0" distL="0" distR="0">
            <wp:extent cx="4762500" cy="1219200"/>
            <wp:effectExtent l="0" t="0" r="0" b="0"/>
            <wp:docPr id="2" name="Рисунок 2" descr="hello_html_m137efb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37efb8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9C1" w:rsidRPr="00010AD1" w:rsidRDefault="002F39C1" w:rsidP="002F39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Стихотворение</w:t>
      </w:r>
    </w:p>
    <w:p w:rsidR="002F39C1" w:rsidRPr="00010AD1" w:rsidRDefault="002F39C1" w:rsidP="002F39C1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Кошка в окошке </w:t>
      </w:r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Подушку шьёт,</w:t>
      </w:r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Мышка в сапожках </w:t>
      </w:r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Избушку метёт.</w:t>
      </w:r>
    </w:p>
    <w:p w:rsidR="002F39C1" w:rsidRPr="00010AD1" w:rsidRDefault="002F39C1" w:rsidP="002F39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010AD1">
        <w:rPr>
          <w:rFonts w:ascii="Times New Roman" w:eastAsia="Times New Roman" w:hAnsi="Times New Roman" w:cs="Times New Roman"/>
          <w:noProof/>
          <w:color w:val="676A6C"/>
          <w:sz w:val="21"/>
          <w:szCs w:val="21"/>
          <w:lang w:eastAsia="ru-RU"/>
        </w:rPr>
        <w:drawing>
          <wp:inline distT="0" distB="0" distL="0" distR="0">
            <wp:extent cx="4762500" cy="1133475"/>
            <wp:effectExtent l="0" t="0" r="0" b="9525"/>
            <wp:docPr id="3" name="Рисунок 3" descr="hello_html_m26a5eb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6a5ebe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9C1" w:rsidRPr="00010AD1" w:rsidRDefault="002F39C1" w:rsidP="002F39C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Скороговорка</w:t>
      </w:r>
    </w:p>
    <w:p w:rsidR="002F39C1" w:rsidRPr="00010AD1" w:rsidRDefault="002F39C1" w:rsidP="002F39C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A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Шапка да шубка, вот он наш Мишутка.</w:t>
      </w:r>
    </w:p>
    <w:p w:rsidR="002F39C1" w:rsidRPr="00010AD1" w:rsidRDefault="002F39C1" w:rsidP="002F39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010AD1">
        <w:rPr>
          <w:rFonts w:ascii="Times New Roman" w:eastAsia="Times New Roman" w:hAnsi="Times New Roman" w:cs="Times New Roman"/>
          <w:noProof/>
          <w:color w:val="676A6C"/>
          <w:sz w:val="21"/>
          <w:szCs w:val="21"/>
          <w:lang w:eastAsia="ru-RU"/>
        </w:rPr>
        <w:drawing>
          <wp:inline distT="0" distB="0" distL="0" distR="0">
            <wp:extent cx="4686300" cy="1247775"/>
            <wp:effectExtent l="0" t="0" r="0" b="9525"/>
            <wp:docPr id="4" name="Рисунок 4" descr="hello_html_m486a0e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86a0e8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9C1" w:rsidRPr="00010AD1" w:rsidRDefault="002F39C1" w:rsidP="002F39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010AD1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br/>
      </w:r>
    </w:p>
    <w:p w:rsidR="002F39C1" w:rsidRPr="00010AD1" w:rsidRDefault="002F39C1" w:rsidP="00010AD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Мнемотаблицы</w:t>
      </w:r>
      <w:proofErr w:type="spellEnd"/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обогащения словарного запаса и развития навыков словообразования</w:t>
      </w:r>
    </w:p>
    <w:p w:rsidR="002F39C1" w:rsidRPr="00010AD1" w:rsidRDefault="002F39C1" w:rsidP="00010A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Приемы мнемотехники эффективны и в коррекции лексико-грамматической стороны речи. При нормальном ходе речевого развития дошкольник спонтанно усваивает многие словообразовательные модели, одновременно существующие в языке и работающие в рамках определенной лексической темы. Детям с общим недоразвитием речи требуется специальное обучение, а затем длительные тренировочные упражнения по усвоению навыков словообразования. Облегчить этот процесс, разнообразить его и сделать более интересным для ребенка помогут </w:t>
      </w:r>
      <w:proofErr w:type="spellStart"/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мнемотаблицы</w:t>
      </w:r>
      <w:proofErr w:type="spellEnd"/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Мнемотаблицы</w:t>
      </w:r>
      <w:proofErr w:type="spellEnd"/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предполагают формирование умений анализировать языковой материал и синтезировать языковые единицы в соответствии с законами и нормами языка. Они позволяют ребенку осознать звучание слова, поупражняться в употреблении грамматических форм, также они способствуют расширению словарного запаса, формированию языкового чутья.</w:t>
      </w:r>
    </w:p>
    <w:p w:rsidR="002F39C1" w:rsidRPr="00010AD1" w:rsidRDefault="002F39C1" w:rsidP="00010A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организации коррекционной работы по этому направлению я использую различные дидактические игры и пособия.</w:t>
      </w:r>
    </w:p>
    <w:p w:rsidR="002F39C1" w:rsidRPr="00010AD1" w:rsidRDefault="002F39C1" w:rsidP="002F39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Образование родственных слов</w:t>
      </w:r>
    </w:p>
    <w:p w:rsidR="00010AD1" w:rsidRDefault="002F39C1" w:rsidP="00010A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Содержание: </w:t>
      </w:r>
    </w:p>
    <w:p w:rsidR="00010AD1" w:rsidRDefault="002F39C1" w:rsidP="00010A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образуй новые слова с опорой на картинку и подписи около неё (</w:t>
      </w:r>
      <w:proofErr w:type="gramStart"/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мышка, мышонок, мышата, мышеловка);</w:t>
      </w:r>
    </w:p>
    <w:p w:rsidR="002F39C1" w:rsidRPr="00010AD1" w:rsidRDefault="002F39C1" w:rsidP="00010A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б) образуй новые слова с опорой на картинку и пиктограммы около неё (</w:t>
      </w:r>
      <w:proofErr w:type="gramStart"/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грибок, грибочек, грибы, грибной, грибник).</w:t>
      </w:r>
    </w:p>
    <w:p w:rsidR="002F39C1" w:rsidRPr="00010AD1" w:rsidRDefault="002F39C1" w:rsidP="002F39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010AD1">
        <w:rPr>
          <w:rFonts w:ascii="Times New Roman" w:eastAsia="Times New Roman" w:hAnsi="Times New Roman" w:cs="Times New Roman"/>
          <w:noProof/>
          <w:color w:val="676A6C"/>
          <w:sz w:val="21"/>
          <w:szCs w:val="21"/>
          <w:lang w:eastAsia="ru-RU"/>
        </w:rPr>
        <w:lastRenderedPageBreak/>
        <w:drawing>
          <wp:inline distT="0" distB="0" distL="0" distR="0">
            <wp:extent cx="3305175" cy="2447925"/>
            <wp:effectExtent l="0" t="0" r="9525" b="9525"/>
            <wp:docPr id="5" name="Рисунок 5" descr="hello_html_m6bd867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bd867f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9C1" w:rsidRPr="00010AD1" w:rsidRDefault="002F39C1" w:rsidP="00010A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Такие </w:t>
      </w:r>
      <w:proofErr w:type="spellStart"/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мнемотаблицы</w:t>
      </w:r>
      <w:proofErr w:type="spellEnd"/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помогают детям с общим недоразвитием речи осознать и проанализировать различные способы словообразования. Работая с ними, дети гораздо быстрее начинают самостоятельно выполнять аналогичные задания.</w:t>
      </w:r>
    </w:p>
    <w:p w:rsidR="002F39C1" w:rsidRPr="00010AD1" w:rsidRDefault="002F39C1" w:rsidP="002F39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«Семья слов»</w:t>
      </w:r>
    </w:p>
    <w:p w:rsidR="002F39C1" w:rsidRPr="00010AD1" w:rsidRDefault="002F39C1" w:rsidP="002F39C1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закрепление навыков образования родственных слов.</w:t>
      </w:r>
    </w:p>
    <w:p w:rsidR="002F39C1" w:rsidRPr="00010AD1" w:rsidRDefault="002F39C1" w:rsidP="00010A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Содержание: На доску вывешивается дом, в котором «живут» слова. Окна в этом доме сделаны из прозрачной пленки и за каждым скрывается один из символов (слово большое (большая гора) – например, рыбища; слово маленькое, ласковое (маленькая горка), например, рыбка; слово-признак (волна), например, рыбный; слово-действие (две горизонтальных полосы), например, рыбачить; слово, которое говорят, когда кого-то или чего-то много (три прямоугольника), например, рыбы; слово – человек (человечек), например, рыбак, рыболов). Дети получают картинки с изображением, например, большой рыбы, маленькой рыбки, ухи, удочки, нескольких рыб, рыбака, и расселяют их по нужным квартирам, образуя родственные слова.</w:t>
      </w:r>
    </w:p>
    <w:p w:rsidR="002F39C1" w:rsidRPr="00010AD1" w:rsidRDefault="002F39C1" w:rsidP="002F39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010AD1">
        <w:rPr>
          <w:rFonts w:ascii="Times New Roman" w:eastAsia="Times New Roman" w:hAnsi="Times New Roman" w:cs="Times New Roman"/>
          <w:noProof/>
          <w:color w:val="676A6C"/>
          <w:sz w:val="21"/>
          <w:szCs w:val="21"/>
          <w:lang w:eastAsia="ru-RU"/>
        </w:rPr>
        <w:drawing>
          <wp:inline distT="0" distB="0" distL="0" distR="0">
            <wp:extent cx="1657350" cy="1447800"/>
            <wp:effectExtent l="0" t="0" r="0" b="0"/>
            <wp:docPr id="6" name="Рисунок 6" descr="hello_html_m17f18a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7f18a4c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9C1" w:rsidRPr="00010AD1" w:rsidRDefault="002F39C1" w:rsidP="002F39C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0AD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01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грамматического строя речи</w:t>
      </w:r>
    </w:p>
    <w:p w:rsidR="002F39C1" w:rsidRPr="00010AD1" w:rsidRDefault="002F39C1" w:rsidP="002F39C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существительного и числительного</w:t>
      </w:r>
    </w:p>
    <w:p w:rsidR="002F39C1" w:rsidRPr="00010AD1" w:rsidRDefault="002F39C1" w:rsidP="00010AD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 логопед предлагает детям назвать, сколько животных, птиц, насекомых и т.п. указано цифрой в квадратике (</w:t>
      </w:r>
      <w:proofErr w:type="gramStart"/>
      <w:r w:rsidRPr="00010A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010AD1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три муравья, три лягушки; пять зайцев, пять мышей и т.д.).</w:t>
      </w:r>
    </w:p>
    <w:p w:rsidR="002F39C1" w:rsidRPr="00010AD1" w:rsidRDefault="002F39C1" w:rsidP="002F39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010AD1">
        <w:rPr>
          <w:rFonts w:ascii="Times New Roman" w:eastAsia="Times New Roman" w:hAnsi="Times New Roman" w:cs="Times New Roman"/>
          <w:noProof/>
          <w:color w:val="676A6C"/>
          <w:sz w:val="21"/>
          <w:szCs w:val="21"/>
          <w:lang w:eastAsia="ru-RU"/>
        </w:rPr>
        <w:lastRenderedPageBreak/>
        <w:drawing>
          <wp:inline distT="0" distB="0" distL="0" distR="0">
            <wp:extent cx="3590925" cy="1647825"/>
            <wp:effectExtent l="0" t="0" r="9525" b="9525"/>
            <wp:docPr id="7" name="Рисунок 7" descr="hello_html_4bbf7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4bbf710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9C1" w:rsidRPr="00010AD1" w:rsidRDefault="002F39C1" w:rsidP="002F39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Согласование в роде, числе и падеже</w:t>
      </w:r>
    </w:p>
    <w:p w:rsidR="002F39C1" w:rsidRPr="00010AD1" w:rsidRDefault="002F39C1" w:rsidP="00010A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Содержание: детям предлагаются пиктограммы: глаз (вижу кого; что?), скрипичный ключ (пою о ком; о чём?), подарок (подарю кому; чему?), сцепленные ладошки (дружу с кем; с чем?).</w:t>
      </w:r>
    </w:p>
    <w:p w:rsidR="002F39C1" w:rsidRPr="00010AD1" w:rsidRDefault="002F39C1" w:rsidP="002F39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Вижу кого,</w:t>
      </w:r>
    </w:p>
    <w:p w:rsidR="002F39C1" w:rsidRPr="00010AD1" w:rsidRDefault="002F39C1" w:rsidP="002F39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(что)?</w:t>
      </w:r>
    </w:p>
    <w:p w:rsidR="002F39C1" w:rsidRPr="00010AD1" w:rsidRDefault="002F39C1" w:rsidP="002F39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Пою о ком,</w:t>
      </w:r>
    </w:p>
    <w:p w:rsidR="002F39C1" w:rsidRPr="00010AD1" w:rsidRDefault="002F39C1" w:rsidP="002F39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 чем)?</w:t>
      </w:r>
    </w:p>
    <w:p w:rsidR="002F39C1" w:rsidRPr="00010AD1" w:rsidRDefault="002F39C1" w:rsidP="002F39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Подарю кому,</w:t>
      </w:r>
    </w:p>
    <w:p w:rsidR="002F39C1" w:rsidRPr="00010AD1" w:rsidRDefault="002F39C1" w:rsidP="002F39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(чему)?</w:t>
      </w:r>
    </w:p>
    <w:p w:rsidR="002F39C1" w:rsidRPr="00010AD1" w:rsidRDefault="002F39C1" w:rsidP="002F39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Дружу с кем,</w:t>
      </w:r>
    </w:p>
    <w:p w:rsidR="002F39C1" w:rsidRPr="00010AD1" w:rsidRDefault="002F39C1" w:rsidP="002F39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 чем)?</w:t>
      </w:r>
    </w:p>
    <w:p w:rsidR="002F39C1" w:rsidRPr="00010AD1" w:rsidRDefault="002F39C1" w:rsidP="002F39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010AD1">
        <w:rPr>
          <w:rFonts w:ascii="Times New Roman" w:eastAsia="Times New Roman" w:hAnsi="Times New Roman" w:cs="Times New Roman"/>
          <w:noProof/>
          <w:color w:val="676A6C"/>
          <w:sz w:val="21"/>
          <w:szCs w:val="21"/>
          <w:lang w:eastAsia="ru-RU"/>
        </w:rPr>
        <w:drawing>
          <wp:inline distT="0" distB="0" distL="0" distR="0">
            <wp:extent cx="4552950" cy="561975"/>
            <wp:effectExtent l="0" t="0" r="0" b="9525"/>
            <wp:docPr id="8" name="Рисунок 8" descr="hello_html_m7b14e9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7b14e9e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9C1" w:rsidRPr="00010AD1" w:rsidRDefault="002F39C1" w:rsidP="00010A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AD1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t>В</w:t>
      </w:r>
      <w:r w:rsidRPr="00010AD1">
        <w:rPr>
          <w:rFonts w:ascii="Times New Roman" w:eastAsia="Times New Roman" w:hAnsi="Times New Roman" w:cs="Times New Roman"/>
          <w:noProof/>
          <w:color w:val="676A6C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14650" cy="2486025"/>
            <wp:effectExtent l="0" t="0" r="0" b="9525"/>
            <wp:wrapSquare wrapText="bothSides"/>
            <wp:docPr id="9" name="Рисунок 2" descr="hello_html_32fa9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2fa913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0AD1"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  <w:br w:type="textWrapping" w:clear="left"/>
      </w:r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округ данных пиктограмм расставляют любые предметные картинки. Логопед просит детей составить словосочетание с опорой на пиктограмму и предметную картинку (например: вижу бабочку; пою о бабочке, подарю бабочке, дружу с бабочкой).</w:t>
      </w:r>
    </w:p>
    <w:p w:rsidR="002F39C1" w:rsidRPr="00010AD1" w:rsidRDefault="002F39C1" w:rsidP="002F39C1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010AD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lastRenderedPageBreak/>
        <w:t> Лото «Предлоги»</w:t>
      </w:r>
    </w:p>
    <w:p w:rsidR="002F39C1" w:rsidRPr="00010AD1" w:rsidRDefault="002F39C1" w:rsidP="00010AD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AD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закрепление умения употреблять предлоги в речи.</w:t>
      </w:r>
    </w:p>
    <w:p w:rsidR="002F39C1" w:rsidRPr="00010AD1" w:rsidRDefault="002F39C1" w:rsidP="00010AD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 дети получают большие карточки лото, на которых изображены два предмета: один внутри другого, один на другом и т.д. Логопед показывает схему предлога, дети составляют по своей картинке предложение с нужным предлогом и закрывают картинку схемой предлога.</w:t>
      </w:r>
    </w:p>
    <w:p w:rsidR="002F39C1" w:rsidRPr="00010AD1" w:rsidRDefault="002F39C1" w:rsidP="002F39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010AD1">
        <w:rPr>
          <w:rFonts w:ascii="Times New Roman" w:eastAsia="Times New Roman" w:hAnsi="Times New Roman" w:cs="Times New Roman"/>
          <w:noProof/>
          <w:color w:val="676A6C"/>
          <w:sz w:val="21"/>
          <w:szCs w:val="21"/>
          <w:lang w:eastAsia="ru-RU"/>
        </w:rPr>
        <w:drawing>
          <wp:inline distT="0" distB="0" distL="0" distR="0">
            <wp:extent cx="2219325" cy="3190875"/>
            <wp:effectExtent l="0" t="0" r="9525" b="9525"/>
            <wp:docPr id="10" name="Рисунок 10" descr="hello_html_384750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3847507c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9C1" w:rsidRPr="00010AD1" w:rsidRDefault="002F39C1" w:rsidP="002F39C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010AD1"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  <w:t> </w:t>
      </w:r>
    </w:p>
    <w:p w:rsidR="002F39C1" w:rsidRPr="00010AD1" w:rsidRDefault="002F39C1" w:rsidP="00010AD1">
      <w:pPr>
        <w:spacing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приёмов мнемотехники в логопедической работе даёт положительный результат. У дошкольников с общим недоразвитием речи повышается чувство заинтересованности и ответственности, появляется удовлетворенность результатами своего труда, совершенствуются такие психические процессы, как память, внимание, мышление, что положительно сказывается на результативности коррекционной работы.</w:t>
      </w:r>
    </w:p>
    <w:p w:rsidR="002F39C1" w:rsidRPr="00010AD1" w:rsidRDefault="002F39C1" w:rsidP="002F39C1">
      <w:pPr>
        <w:spacing w:after="0" w:line="240" w:lineRule="auto"/>
        <w:rPr>
          <w:rFonts w:ascii="Times New Roman" w:eastAsia="Times New Roman" w:hAnsi="Times New Roman" w:cs="Times New Roman"/>
          <w:color w:val="F56D45"/>
          <w:sz w:val="21"/>
          <w:szCs w:val="21"/>
          <w:lang w:eastAsia="ru-RU"/>
        </w:rPr>
      </w:pPr>
    </w:p>
    <w:p w:rsidR="002D6724" w:rsidRPr="00010AD1" w:rsidRDefault="006D66F0">
      <w:pPr>
        <w:rPr>
          <w:rFonts w:ascii="Times New Roman" w:hAnsi="Times New Roman" w:cs="Times New Roman"/>
        </w:rPr>
      </w:pPr>
      <w:r w:rsidRPr="00010AD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353B047" wp14:editId="0C9E4B8B">
            <wp:extent cx="4823460" cy="6431280"/>
            <wp:effectExtent l="0" t="0" r="0" b="0"/>
            <wp:docPr id="12" name="Рисунок 2" descr="C:\Users\тщтфьу\Desktop\фото детского сада\IMG_20201014_092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щтфьу\Desktop\фото детского сада\IMG_20201014_09202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148" cy="6430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AD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FC4CC5E" wp14:editId="2BE106D2">
            <wp:extent cx="5928360" cy="7150757"/>
            <wp:effectExtent l="0" t="0" r="0" b="0"/>
            <wp:docPr id="13" name="Рисунок 3" descr="C:\Users\тщтфьу\Desktop\фото детского сада\IMG_20201014_091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щтфьу\Desktop\фото детского сада\IMG_20201014_09165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942" cy="719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 w:rsidRPr="00010AD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2CF6381" wp14:editId="19293511">
            <wp:extent cx="5430934" cy="6507480"/>
            <wp:effectExtent l="0" t="0" r="0" b="0"/>
            <wp:docPr id="11" name="Рисунок 1" descr="C:\Users\тщтфьу\Desktop\фото детского сада\IMG_20201014_091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щтфьу\Desktop\фото детского сада\IMG_20201014_09173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580" cy="652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2D6724" w:rsidRPr="00010AD1" w:rsidSect="00A75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D231D"/>
    <w:multiLevelType w:val="multilevel"/>
    <w:tmpl w:val="97FE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9C1"/>
    <w:rsid w:val="00010AD1"/>
    <w:rsid w:val="002D6724"/>
    <w:rsid w:val="002F39C1"/>
    <w:rsid w:val="00345FA8"/>
    <w:rsid w:val="006B11C2"/>
    <w:rsid w:val="006D66F0"/>
    <w:rsid w:val="008A2C45"/>
    <w:rsid w:val="00A22E69"/>
    <w:rsid w:val="00A752DF"/>
    <w:rsid w:val="00AC0C68"/>
    <w:rsid w:val="00AF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BF47"/>
  <w15:docId w15:val="{8C9EA491-0FB3-4E6B-B606-160A8684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71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55402-55EC-49C4-8F6F-6F691638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1019</Words>
  <Characters>5811</Characters>
  <Application>Microsoft Office Word</Application>
  <DocSecurity>0</DocSecurity>
  <Lines>48</Lines>
  <Paragraphs>13</Paragraphs>
  <ScaleCrop>false</ScaleCrop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ссс</cp:lastModifiedBy>
  <cp:revision>11</cp:revision>
  <dcterms:created xsi:type="dcterms:W3CDTF">2021-10-15T07:52:00Z</dcterms:created>
  <dcterms:modified xsi:type="dcterms:W3CDTF">2021-12-20T11:16:00Z</dcterms:modified>
</cp:coreProperties>
</file>