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76" w:rsidRPr="00783F76" w:rsidRDefault="00783F76" w:rsidP="00783F7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F70774">
        <w:rPr>
          <w:rFonts w:ascii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  <w:r w:rsidR="009000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0008">
        <w:rPr>
          <w:sz w:val="28"/>
          <w:szCs w:val="28"/>
        </w:rPr>
        <w:t>д</w:t>
      </w:r>
      <w:r w:rsidRPr="00F70774">
        <w:rPr>
          <w:rFonts w:ascii="Times New Roman CYR" w:hAnsi="Times New Roman CYR" w:cs="Times New Roman CYR"/>
          <w:sz w:val="28"/>
          <w:szCs w:val="28"/>
        </w:rPr>
        <w:t xml:space="preserve">етский сад </w:t>
      </w:r>
      <w:r w:rsidRPr="00F70774">
        <w:rPr>
          <w:sz w:val="28"/>
          <w:szCs w:val="28"/>
        </w:rPr>
        <w:t>«</w:t>
      </w:r>
      <w:r w:rsidR="00900008">
        <w:rPr>
          <w:rFonts w:ascii="Times New Roman CYR" w:hAnsi="Times New Roman CYR" w:cs="Times New Roman CYR"/>
          <w:sz w:val="28"/>
          <w:szCs w:val="28"/>
        </w:rPr>
        <w:t>Солнышко</w:t>
      </w:r>
      <w:r w:rsidRPr="00F70774">
        <w:rPr>
          <w:sz w:val="28"/>
          <w:szCs w:val="28"/>
        </w:rPr>
        <w:t>»</w:t>
      </w:r>
    </w:p>
    <w:p w:rsidR="00783F76" w:rsidRPr="00F70774" w:rsidRDefault="00783F76" w:rsidP="00783F76">
      <w:pPr>
        <w:rPr>
          <w:rFonts w:cs="Calibri"/>
          <w:sz w:val="28"/>
          <w:szCs w:val="28"/>
        </w:rPr>
      </w:pPr>
    </w:p>
    <w:p w:rsidR="00032AEC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Pr="00D6410F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Pr="00D6410F" w:rsidRDefault="00193061" w:rsidP="00032AE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>
        <w:rPr>
          <w:rStyle w:val="a7"/>
          <w:sz w:val="48"/>
          <w:szCs w:val="48"/>
        </w:rPr>
        <w:t>К</w:t>
      </w:r>
      <w:r w:rsidR="00032AEC" w:rsidRPr="00D6410F">
        <w:rPr>
          <w:rStyle w:val="a7"/>
          <w:sz w:val="48"/>
          <w:szCs w:val="48"/>
        </w:rPr>
        <w:t>онсультация для родителей</w:t>
      </w:r>
    </w:p>
    <w:p w:rsidR="00032AEC" w:rsidRPr="00D6410F" w:rsidRDefault="00032AEC" w:rsidP="00032AEC">
      <w:pPr>
        <w:pStyle w:val="a3"/>
        <w:spacing w:before="0" w:beforeAutospacing="0" w:after="0"/>
        <w:contextualSpacing/>
        <w:rPr>
          <w:sz w:val="36"/>
          <w:szCs w:val="36"/>
        </w:rPr>
      </w:pPr>
    </w:p>
    <w:p w:rsidR="00032AEC" w:rsidRPr="00032AEC" w:rsidRDefault="00032AEC" w:rsidP="00032AEC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032AEC">
        <w:rPr>
          <w:rStyle w:val="c7"/>
          <w:b/>
          <w:bCs/>
          <w:color w:val="000000"/>
          <w:sz w:val="40"/>
          <w:szCs w:val="40"/>
        </w:rPr>
        <w:t>«</w:t>
      </w:r>
      <w:r w:rsidRPr="00032AEC">
        <w:rPr>
          <w:b/>
          <w:bCs/>
          <w:color w:val="000000"/>
          <w:sz w:val="40"/>
          <w:szCs w:val="40"/>
        </w:rPr>
        <w:t xml:space="preserve">Камешки </w:t>
      </w:r>
      <w:proofErr w:type="spellStart"/>
      <w:r w:rsidRPr="00032AEC">
        <w:rPr>
          <w:b/>
          <w:bCs/>
          <w:color w:val="000000"/>
          <w:sz w:val="40"/>
          <w:szCs w:val="40"/>
        </w:rPr>
        <w:t>Марблс</w:t>
      </w:r>
      <w:proofErr w:type="spellEnd"/>
      <w:r w:rsidRPr="00032AEC">
        <w:rPr>
          <w:b/>
          <w:bCs/>
          <w:color w:val="000000"/>
          <w:sz w:val="40"/>
          <w:szCs w:val="40"/>
        </w:rPr>
        <w:t xml:space="preserve"> как нетрадиционный материал в обучении детей</w:t>
      </w:r>
      <w:r w:rsidRPr="00032AEC">
        <w:rPr>
          <w:rStyle w:val="c7"/>
          <w:b/>
          <w:bCs/>
          <w:color w:val="000000"/>
          <w:sz w:val="40"/>
          <w:szCs w:val="40"/>
        </w:rPr>
        <w:t>»</w:t>
      </w:r>
    </w:p>
    <w:p w:rsidR="00032AEC" w:rsidRPr="00D6410F" w:rsidRDefault="00032AEC" w:rsidP="00032AEC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2AEC" w:rsidRPr="00D6410F" w:rsidRDefault="00032AEC" w:rsidP="00032AE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410F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032AEC" w:rsidRPr="00D6410F" w:rsidRDefault="00900008" w:rsidP="00032AE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Елизарова Т.Г.</w:t>
      </w: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2AEC" w:rsidRDefault="00032AEC" w:rsidP="00032A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2AEC" w:rsidRDefault="00032AEC" w:rsidP="00032A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2AEC" w:rsidRDefault="00032AEC" w:rsidP="00032A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2AEC" w:rsidRDefault="00032AEC" w:rsidP="00032A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2AEC" w:rsidRPr="00D6410F" w:rsidRDefault="00032AEC" w:rsidP="00032A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2AEC" w:rsidRDefault="00032AEC" w:rsidP="00032A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410F">
        <w:rPr>
          <w:rFonts w:ascii="Times New Roman" w:hAnsi="Times New Roman" w:cs="Times New Roman"/>
          <w:sz w:val="28"/>
          <w:szCs w:val="28"/>
        </w:rPr>
        <w:t>202</w:t>
      </w:r>
      <w:r w:rsidR="00900008">
        <w:rPr>
          <w:rFonts w:ascii="Times New Roman" w:hAnsi="Times New Roman" w:cs="Times New Roman"/>
          <w:sz w:val="28"/>
          <w:szCs w:val="28"/>
        </w:rPr>
        <w:t>4</w:t>
      </w:r>
      <w:r w:rsidRPr="00D641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0008" w:rsidRDefault="00900008" w:rsidP="00032A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008" w:rsidRDefault="00900008" w:rsidP="00032A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Каме</w:t>
      </w:r>
      <w:r w:rsidRPr="009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шки </w:t>
      </w:r>
      <w:proofErr w:type="spellStart"/>
      <w:r w:rsidRPr="009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 нетрадиционный </w:t>
      </w:r>
      <w:r w:rsidR="00BE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 в </w:t>
      </w:r>
      <w:r w:rsidRPr="009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</w:t>
      </w:r>
      <w:r w:rsidR="00BE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детей.</w:t>
      </w:r>
    </w:p>
    <w:p w:rsidR="00A63D38" w:rsidRPr="00A63D38" w:rsidRDefault="00A63D38" w:rsidP="00A63D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AB3" w:rsidRPr="00BE70ED" w:rsidRDefault="00A63D38" w:rsidP="00A63D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70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Знакомство родителей с каме</w:t>
      </w:r>
      <w:r w:rsidR="00612AB3" w:rsidRPr="00BE70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шками «</w:t>
      </w:r>
      <w:proofErr w:type="spellStart"/>
      <w:r w:rsidR="00612AB3" w:rsidRPr="00BE70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Марблс</w:t>
      </w:r>
      <w:proofErr w:type="spellEnd"/>
      <w:r w:rsidR="00612AB3" w:rsidRPr="00BE70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612AB3" w:rsidRPr="00A63D38" w:rsidRDefault="00612AB3" w:rsidP="00A63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AB3" w:rsidRPr="00A63D38" w:rsidRDefault="00612AB3" w:rsidP="00A63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материалы любопытны детям как игра с неизвестным, их использование вносит некий элемент сюрприза, волшебства, ожидания чуда – а ведь, как известно, познание мира, учение начинаются с удивления. </w:t>
      </w:r>
      <w:r w:rsid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опыт работы по внедрению такого нет</w:t>
      </w:r>
      <w:r w:rsid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радиционного материала, как каме</w:t>
      </w: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«</w:t>
      </w:r>
      <w:proofErr w:type="spellStart"/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образовател</w:t>
      </w:r>
      <w:r w:rsid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и воспитательную работу.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камешков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один из нетрадиционных приемов обучения, интересный для детей. Это универсальное пособие представляет собой готовые наборы стеклянных камешков разного цвета и различные задания с ними. Можно с уверенностью предположить, что игра в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свою историю от времен нашего пещерного предка, играющих в свободное время мелкой галькой или шариками из глины. Изделия в виде шариков были обнаружены в различных археологических зонах всего мира.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делались из кремня, камня и обожженной глины. Шарики из глины, предназначенные для игры, были найдены в пирамидах Египта и на местах древних городов Ацтеков.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изданной в 1815 году в Англии. Современные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</w:t>
      </w:r>
    </w:p>
    <w:p w:rsidR="00A63D38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Красота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завораживает настолько, что и взрослым,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</w:t>
      </w:r>
    </w:p>
    <w:p w:rsidR="00BE70ED" w:rsidRPr="00A63D38" w:rsidRDefault="00BE70ED" w:rsidP="00BE70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пяти лет все основные психические процессы ребенка-внимание, память, мышление - носят непроизвольный характер. Это означает, что малыш не может управлять ими по собственному желанию, он не в состоянии сосредоточиться или специально что-то запомнить - он обращает внимание на то, что само привлекло его внимание, запоминает то, что само запоминается. Учитывая тот факт, что дети младшего дошкольного возраста особенно любознательны, их интересует все, что они видят и слышат, что попадает им в руки или в их поле зрения, то возникла необходимость в поиске таких нетрадиционных средств, которые стали бы эффективным инструментом для разностороннего развития </w:t>
      </w:r>
      <w:proofErr w:type="gramStart"/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и</w:t>
      </w:r>
      <w:proofErr w:type="gramEnd"/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тоже время приводили бы моих воспитанников в восторг.</w:t>
      </w:r>
    </w:p>
    <w:p w:rsidR="00BE70ED" w:rsidRPr="00A63D38" w:rsidRDefault="00BE70ED" w:rsidP="00BE70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с нетрадиционными материалами заключает в себе большие возможности: они удовлетворяет познавательную активность ребенка, способствуют развитию творческого мышления, благотворно влияют на развитие умственных способностей, мелкой моторики, зрительной </w:t>
      </w: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памяти, глазомера, повышают интерес к занятиям, снимают усталость. Через интересные формы работы, творческую предметно-практическую деятельность ребенок познает окружающий мир, учится общаться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себя как личность.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 влияют на тонкую мускулатуру пальцев и кистей рук ребенка. Камешки яркие, разнообразные по форме, цвету, фактуре, они отвечают потребностям детей в эстетическом познании мира, способствуют психоэмоциональному благополучию. Они вызывают у детей чувства радости, счастья, стремление трогать, щупать, перебирать и играть с ними. Камни используются как стимульный материал для свободных ассоциаций ребенка.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метода активного воображения позволяет выявить возможные направления работы, прояснить запрос и в большинстве случаев решить проблемы. Работа с камешками предоставляет пространство для творчества и исследования, для индивидуальной и групповой арт – терапии, для снятия усталости, напряжения, разрешения негативных эмоциональных переживаний.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 может оживлять, додумывать, представлять, он является активным участником процесса, а значит такие игры не надоедают. Главные качества, которые может проявить ребенок в играх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свобода действий, эмоциональная насыщенность, творческая активность и изобретательность.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камешками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физическое и умственное развитие ребенка. Малышей привлекает всё таинственное, а камни обладают какой-то неведомой энергетикой. Детям они приносят радость и положительно влияют на их всестороннее развитие. Радостные эмоции повышают работоспособность, снижают утомляемость, это благотворно сказывается на общем состоянии здоровья детей.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использовании камешков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с детьми дошкольного возраста является развитие общей и мелкой моторики рук.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задачи: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координацию движений пальцев и кистей рук.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мышление.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ориентировку на плоскости.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запоминанием цвета, </w:t>
      </w:r>
      <w:proofErr w:type="spellStart"/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словарного запаса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фонематических представлений.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внимание и памяти.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возможностей ребёнка.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усидчивости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последовательной смене тонуса руки ребёнка</w:t>
      </w:r>
    </w:p>
    <w:p w:rsidR="00A63D38" w:rsidRPr="00A63D38" w:rsidRDefault="00A63D38" w:rsidP="00A63D38">
      <w:pPr>
        <w:pStyle w:val="a6"/>
        <w:numPr>
          <w:ilvl w:val="0"/>
          <w:numId w:val="4"/>
        </w:numPr>
        <w:tabs>
          <w:tab w:val="clear" w:pos="720"/>
          <w:tab w:val="num" w:pos="993"/>
          <w:tab w:val="left" w:pos="8505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D3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 ФГОС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 может использоваться как в организованной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(групповой, подгрупповой, индивидуальной)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в самостоятельной деятельности детей.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полифункциональным пособием, которое находит применение во всех образовательных областях.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вариативный материал. Игры и игровые приемы с данным материалом используются в зависимости от поставленных целей и задач. Все упражнения могут варьироваться от возраста детей, их развития, заинтересованности в игре.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Требования к организации проведения упражнений с камешками: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эффективности воздействия при выполнении различных упражнений необходимо задействовать пальцы обеих рук.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упражнений осуществляется с учётом возрастных и индивидуальных возможностей детей.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познавательной направленности упражнений.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Безопасность: выполнение упражнений с камешками не предполагает использования их детьми в самостоятельной деятельности, только под присмотром взрослого.</w:t>
      </w:r>
    </w:p>
    <w:p w:rsidR="00612AB3" w:rsidRPr="00A63D38" w:rsidRDefault="00612AB3" w:rsidP="00A63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AB3" w:rsidRPr="00A63D38" w:rsidRDefault="00612AB3" w:rsidP="00A63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любя</w:t>
      </w:r>
      <w:r w:rsidR="003B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дети? </w:t>
      </w: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«секретки», «сокровища»! Многие из нас искали стеклышки, находили значки, брошки в маминых шкатулках или предметы совсем непонятного происхождения и назначения, привлекающие внимание именно своей странностью. Современные дети увлечены «кристаллами» и поиском необыкновенных камней на игровых участках.</w:t>
      </w:r>
      <w:r w:rsidR="00BE7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3D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этот интерес детей к камушкам подсказал мне идею провести работу по внедрению в мою педагогическую практику декоративных стеклянных камней, которые очень сильно напоминают кристаллы и сокровища.</w:t>
      </w:r>
    </w:p>
    <w:p w:rsidR="00A63D38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играем в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63D38" w:rsidRPr="009E4473" w:rsidRDefault="00BE70ED" w:rsidP="00BE70ED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Игра: «Знакомство с камешками»</w:t>
      </w:r>
    </w:p>
    <w:p w:rsidR="00A63D38" w:rsidRPr="009E4473" w:rsidRDefault="00BE70ED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познакомить с каме</w:t>
      </w:r>
      <w:r w:rsidR="00A63D38"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шками, провести спонтанную игру.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Инструкция. Посмотри, как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>ие у меня есть удивительные каме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шки. Давай вместе потрогаем их, рассмотрим. Их можно трогать по одному, а можно набрать цел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>ую горсть, сжать в кулачке. Каме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шки можно рассыпать по столу и г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>ладить всей ладонью. Выбери каме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шки, которые тебе нравятся. А теперь те, которые совсем не нра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>вятся. Тебе приятно трогать каме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шки или нет? Что нравится делать? Что хочется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сделать? Можно перебирание каме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шек сопровождать чтением стишка: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и отдыхаем,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Камешки перебираем,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Разные — разные: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Голубые, красные,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Желтые, зеленые,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Легкие, тяжелые.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E7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Выложи по контуру»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развивать умения различать цвета, называть их. Развивать зрительное внимание, память, мелкую моторику рук.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Материалы: стеклянные камешки, шаблоны с картинками.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Инструкция. П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 предлагает разложить каме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шки накладывая их на образец -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карточку, на которой нанесен рисунок.</w:t>
      </w:r>
    </w:p>
    <w:p w:rsidR="00A63D38" w:rsidRPr="009E4473" w:rsidRDefault="00BE70ED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Усложнение. Выкладывание каме</w:t>
      </w:r>
      <w:r w:rsidR="00A63D38"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шков, ориентируясь на образец на свободном пространстве.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 узор на карточке и выложить по памяти.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«Камешек настроения»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создание ситуации выбора. Развивать зрительное внимание, мелкую моторику рук.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предлагает выбрать камешек своего настроения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тихая приятная музыка, каждый ребенок берёт камешек обдуманно, не торопится)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Расскажите, как вы выбирали свой камешек, что чувствовали. Дети по очереди делятся своим мнением.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«Золушка»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развивать умения различать цвета, формы, находить цвет по образцу и по словесному обозначению. Усваивать названия цвета. Развивать мелкую моторику рук.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А). Разбери по цвету.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Материалы: камешки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карточки с эталонами цвета, емкости для раскладывания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(количество зависит от количества используемых цветов)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Инструкция. Педагог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 внимание, что все каме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шки разных цветов перемешались. Необходимо рассортировать их по цветам.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Предъявляется эталон цвета и предлагается отсортировать сначала предъявленный цвет. Дети называют цвет — зеленый и отбирают, и складывают в свои баночки только зеленые камушки. При повторении упражнения количество предъявляемых цветов увеличивается.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Усложнение: Цвет не предъявляется карточкой, а называется словом.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Б). Разбери по форме.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же, как и предыдущая, только камешки разной формы – овальные, круглые.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В). Разбери по размеру.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же, как и предыдущие, только камешки разных размеров – большие и маленькие.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Сочинялки</w:t>
      </w:r>
      <w:proofErr w:type="spellEnd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представлений о построении связного предложения.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Инструкция. Выложить камешки в рамочку в произвольном порядке. Составить рассказ. Например, камешки лежат так: желтый, красный, синий, зеленый, оранжевый. Рассказ может быть таким: Светило желтое солнышко. Маша в красном платье пошла в лес. Там она увидела синюю речку. Переплыла она через речку на зеленой лодочке. Вдруг, видит, растет оранжевая морковка. Сорвала она ее, помыла и съела.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младшей и средней группе можно подбирать предметы по цветам камешков и просто называть слова: желтое — солнышко, красный — шарик, синий флажок, зеленый листик.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математических способностей, можно предложить ребенку: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- Выкладывать последовательности: например, разложить камни по размеру от маленького к большому; или предложить составить более сложные ряды: выложить два одинаковых по цвету маленькие камешки и один большой камешек. Ребенок и сам может придумать свой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«узор»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продолжит ряд.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- Выкладывать геометрические фигуры, цифры: вы можете 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треугольник. Из камней можно выкладывать геометрические фигуры, предметы и ряды от большого к меньшему и наоборот.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камешков дети с удовольствием выкладывают дорожки разной длины, а из плоских камешков — башенки разной высоты.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Порядковый счет и математические термины. Считаем количество камешек и динозавров.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Различаем и сравниваем цвета, формы, геометрические фигуры.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«Выкладывание сюжетных картинок из камешков»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фантазии. Выкладывание сюжетных картинок при помощи камешков на определенную тему:</w:t>
      </w:r>
      <w:r w:rsidR="00BE70ED" w:rsidRP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«Морское дно»</w:t>
      </w:r>
      <w:r w:rsidR="00BE70ED" w:rsidRP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0ED" w:rsidRP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«Домик в деревне»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0ED" w:rsidRP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«Колобок»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0ED" w:rsidRP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«Новый год»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0ED" w:rsidRP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«Рыбки в аквариуме»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«Назови ласково»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формирование грамматического строя речи, учить образовывать существительные в уменьшительно-ласкательной форме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Поможем сказочному герою добраться до домика, построив дорожку из камешков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кабошонов, называя при этом слова уменьшительно — ласкательно. Например: фонарик, столик, домик.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«Найди и назови»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грамматического строя речи, на развитие фонематических процессов, овладение навыками звукового анализа.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Инструкция. У ребенка есть карточка с предметами разного цвета, по темам. Можно, например, 5 огурцов, 3 перца желтых, 4 морковки, 2 помидора, 1-? Ребенок выкладывает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предметов и заданному цвету, проговаривает. Какой цвет </w:t>
      </w:r>
      <w:proofErr w:type="spellStart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еще в тарелочке?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(фиолетовый)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 Угадай, какой овощ загадали под цифрой 1?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(баклажан)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 Выложи. Назови, каких овощей больше всего?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Логические игры с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марблс</w:t>
      </w:r>
      <w:proofErr w:type="spellEnd"/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умений выполнять последовательные действия по инструкции, ориентироваться в пространстве.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«Разноцветные дорожки»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Инструкция. Следуя, по дорожке описывай свой путь. Например:</w:t>
      </w:r>
      <w:r w:rsidR="00BE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0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«Я иду по синей дорожке, которая идет вверх, направо, вверх налево, вверх, направо, вверх»</w:t>
      </w: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. Я иду по зелёной дорожке. Дорожка идет налево, вверх, налево, вниз, налево, вверх, направо, вверх. Я иду по красной дорожке. Красная дорожка идет: вверх, налево, вверх, направо, вниз, направо, вверх, направо.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Усложнение. Последнюю дорожку выложи камушками жёлтого цвета, опиши этот маршрут сам, используя слова направо, налево, вверх, вниз.</w:t>
      </w:r>
    </w:p>
    <w:p w:rsidR="00A63D38" w:rsidRPr="009E4473" w:rsidRDefault="00A63D38" w:rsidP="00A63D38">
      <w:pPr>
        <w:tabs>
          <w:tab w:val="left" w:pos="8505"/>
          <w:tab w:val="left" w:pos="9214"/>
        </w:tabs>
        <w:spacing w:after="0" w:line="240" w:lineRule="auto"/>
        <w:ind w:right="-1" w:firstLine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4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BE70ED" w:rsidRPr="00BE70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E4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«Лабиринты»</w:t>
      </w:r>
    </w:p>
    <w:p w:rsidR="006128FD" w:rsidRPr="00A63D38" w:rsidRDefault="00A63D38" w:rsidP="00A63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47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Инструкция. Маша заблудилась в лесу. Помоги ей найти дорогу домой.</w:t>
      </w:r>
    </w:p>
    <w:sectPr w:rsidR="006128FD" w:rsidRPr="00A63D38" w:rsidSect="00BE70ED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DD9"/>
    <w:multiLevelType w:val="multilevel"/>
    <w:tmpl w:val="E21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E467A"/>
    <w:multiLevelType w:val="multilevel"/>
    <w:tmpl w:val="B31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F1EF3"/>
    <w:multiLevelType w:val="multilevel"/>
    <w:tmpl w:val="F0B2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05216"/>
    <w:multiLevelType w:val="multilevel"/>
    <w:tmpl w:val="B31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AB3"/>
    <w:rsid w:val="00026E9B"/>
    <w:rsid w:val="00032AEC"/>
    <w:rsid w:val="00193061"/>
    <w:rsid w:val="0020211D"/>
    <w:rsid w:val="00393B77"/>
    <w:rsid w:val="003B4D2F"/>
    <w:rsid w:val="00521890"/>
    <w:rsid w:val="005315A0"/>
    <w:rsid w:val="0056265D"/>
    <w:rsid w:val="005A6C3B"/>
    <w:rsid w:val="006128FD"/>
    <w:rsid w:val="00612AB3"/>
    <w:rsid w:val="006176AA"/>
    <w:rsid w:val="006C10B9"/>
    <w:rsid w:val="00783F76"/>
    <w:rsid w:val="00900008"/>
    <w:rsid w:val="00A63D38"/>
    <w:rsid w:val="00BE3158"/>
    <w:rsid w:val="00BE70ED"/>
    <w:rsid w:val="00C0152B"/>
    <w:rsid w:val="00E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52C"/>
  <w15:docId w15:val="{FFCEE406-CA73-4C64-BD9B-14A5CA6D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5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3D38"/>
    <w:pPr>
      <w:ind w:left="720"/>
      <w:contextualSpacing/>
    </w:pPr>
  </w:style>
  <w:style w:type="character" w:styleId="a7">
    <w:name w:val="Strong"/>
    <w:basedOn w:val="a0"/>
    <w:uiPriority w:val="22"/>
    <w:qFormat/>
    <w:rsid w:val="00032AEC"/>
    <w:rPr>
      <w:b/>
      <w:bCs/>
    </w:rPr>
  </w:style>
  <w:style w:type="character" w:customStyle="1" w:styleId="c3">
    <w:name w:val="c3"/>
    <w:basedOn w:val="a0"/>
    <w:rsid w:val="00032AEC"/>
  </w:style>
  <w:style w:type="paragraph" w:customStyle="1" w:styleId="c9">
    <w:name w:val="c9"/>
    <w:basedOn w:val="a"/>
    <w:rsid w:val="0003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DSSOLN11</cp:lastModifiedBy>
  <cp:revision>8</cp:revision>
  <dcterms:created xsi:type="dcterms:W3CDTF">2020-01-21T13:19:00Z</dcterms:created>
  <dcterms:modified xsi:type="dcterms:W3CDTF">2025-01-28T07:30:00Z</dcterms:modified>
</cp:coreProperties>
</file>