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21" w:rsidRPr="002F10DC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F10DC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40721" w:rsidRPr="002F10DC" w:rsidRDefault="00CE556B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640721" w:rsidRPr="002F10D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етский </w:t>
      </w:r>
      <w:r w:rsidR="00640721" w:rsidRPr="002F10DC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Солнышко</w:t>
      </w:r>
      <w:r w:rsidR="00640721" w:rsidRPr="002F10DC">
        <w:rPr>
          <w:rFonts w:ascii="Times New Roman" w:hAnsi="Times New Roman"/>
          <w:sz w:val="28"/>
          <w:szCs w:val="28"/>
          <w:lang w:eastAsia="ru-RU"/>
        </w:rPr>
        <w:t>»</w:t>
      </w: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CE556B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40"/>
          <w:lang w:eastAsia="ru-RU"/>
        </w:rPr>
      </w:pPr>
      <w:r w:rsidRPr="00CE556B">
        <w:rPr>
          <w:rFonts w:ascii="Times New Roman" w:hAnsi="Times New Roman"/>
          <w:b/>
          <w:bCs/>
          <w:color w:val="000000"/>
          <w:sz w:val="36"/>
          <w:szCs w:val="40"/>
          <w:lang w:eastAsia="ru-RU"/>
        </w:rPr>
        <w:t>Консультация для педагогов</w:t>
      </w:r>
    </w:p>
    <w:p w:rsidR="00640721" w:rsidRPr="00CE556B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</w:p>
    <w:p w:rsidR="00640721" w:rsidRPr="00CE556B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40"/>
          <w:lang w:eastAsia="ru-RU"/>
        </w:rPr>
      </w:pPr>
      <w:r w:rsidRPr="00CE556B">
        <w:rPr>
          <w:rFonts w:ascii="Times New Roman" w:hAnsi="Times New Roman"/>
          <w:b/>
          <w:bCs/>
          <w:color w:val="000000"/>
          <w:sz w:val="36"/>
          <w:szCs w:val="40"/>
          <w:lang w:eastAsia="ru-RU"/>
        </w:rPr>
        <w:t>«Использование камешков Марблс в работе с детьми дошкольного возраста »</w:t>
      </w: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640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Подготовила воспитатель:</w:t>
      </w:r>
    </w:p>
    <w:p w:rsidR="00640721" w:rsidRDefault="00CE556B" w:rsidP="00640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Елизарова Т.Г.</w:t>
      </w: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40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407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  <w:t xml:space="preserve"> </w:t>
      </w: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Pr="00640721" w:rsidRDefault="00640721" w:rsidP="00640721">
      <w:pPr>
        <w:autoSpaceDE w:val="0"/>
        <w:autoSpaceDN w:val="0"/>
        <w:adjustRightInd w:val="0"/>
        <w:spacing w:after="0" w:line="240" w:lineRule="auto"/>
        <w:rPr>
          <w:rFonts w:cs="Calibri"/>
          <w:lang w:eastAsia="ru-RU"/>
        </w:rPr>
      </w:pPr>
    </w:p>
    <w:p w:rsidR="00640721" w:rsidRDefault="00CE556B" w:rsidP="00640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2024 </w:t>
      </w:r>
      <w:r w:rsidR="00862C37">
        <w:rPr>
          <w:rFonts w:ascii="Times New Roman CYR" w:hAnsi="Times New Roman CYR" w:cs="Times New Roman CYR"/>
          <w:sz w:val="28"/>
          <w:szCs w:val="28"/>
          <w:lang w:eastAsia="ru-RU"/>
        </w:rPr>
        <w:t>г.</w:t>
      </w:r>
    </w:p>
    <w:p w:rsidR="00BD01EC" w:rsidRDefault="00A5054D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32"/>
          <w:szCs w:val="32"/>
          <w:lang w:val="en-US" w:eastAsia="ru-RU"/>
        </w:rPr>
      </w:pPr>
      <w:r>
        <w:rPr>
          <w:rFonts w:ascii="Times New Roman" w:hAnsi="Times New Roman"/>
          <w:b/>
          <w:color w:val="7030A0"/>
          <w:sz w:val="32"/>
          <w:szCs w:val="32"/>
          <w:lang w:eastAsia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8.6pt;height:114.6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Использование камешков Марблс&#10;в работе с детьми &#10;дошкольного возраста&#10;"/>
          </v:shape>
        </w:pict>
      </w:r>
    </w:p>
    <w:p w:rsidR="00D34F66" w:rsidRDefault="00D34F66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32"/>
          <w:szCs w:val="32"/>
          <w:lang w:eastAsia="ru-RU"/>
        </w:rPr>
      </w:pPr>
    </w:p>
    <w:p w:rsidR="003F197F" w:rsidRPr="003F197F" w:rsidRDefault="003F197F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7030A0"/>
          <w:sz w:val="32"/>
          <w:szCs w:val="32"/>
          <w:lang w:eastAsia="ru-RU"/>
        </w:rPr>
      </w:pPr>
      <w:r w:rsidRPr="003F197F">
        <w:rPr>
          <w:rFonts w:ascii="Times New Roman" w:hAnsi="Times New Roman"/>
          <w:b/>
          <w:i/>
          <w:color w:val="7030A0"/>
          <w:sz w:val="32"/>
          <w:szCs w:val="32"/>
          <w:lang w:eastAsia="ru-RU"/>
        </w:rPr>
        <w:t xml:space="preserve">Консультация для </w:t>
      </w:r>
      <w:r w:rsidR="000B239D">
        <w:rPr>
          <w:rFonts w:ascii="Times New Roman" w:hAnsi="Times New Roman"/>
          <w:b/>
          <w:i/>
          <w:color w:val="7030A0"/>
          <w:sz w:val="32"/>
          <w:szCs w:val="32"/>
          <w:lang w:eastAsia="ru-RU"/>
        </w:rPr>
        <w:t>воспитателей</w:t>
      </w:r>
    </w:p>
    <w:p w:rsidR="003F197F" w:rsidRDefault="003F197F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32"/>
          <w:szCs w:val="32"/>
          <w:lang w:eastAsia="ru-RU"/>
        </w:rPr>
      </w:pP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 xml:space="preserve">Вся жизнь ребенка – игра. И поэтому процесс обучения не может проходить без нее. Тактильные ощущения, мелкая моторика, мыслительные операции развиваются в детской игре. Работа с ребенком должна </w:t>
      </w:r>
      <w:r w:rsidR="00CE556B" w:rsidRPr="00D34F66">
        <w:rPr>
          <w:rFonts w:ascii="Times New Roman" w:hAnsi="Times New Roman"/>
          <w:sz w:val="32"/>
          <w:szCs w:val="32"/>
        </w:rPr>
        <w:t>быть</w:t>
      </w:r>
      <w:r w:rsidRPr="00D34F66">
        <w:rPr>
          <w:rFonts w:ascii="Times New Roman" w:hAnsi="Times New Roman"/>
          <w:sz w:val="32"/>
          <w:szCs w:val="32"/>
        </w:rPr>
        <w:t xml:space="preserve"> игровой, динамичной, эмоционально приятной, неутомительной и разнообразной. А это объективно подталкивает к поискам как традиционных, так и </w:t>
      </w:r>
      <w:r w:rsidR="00CE556B" w:rsidRPr="00D34F66">
        <w:rPr>
          <w:rFonts w:ascii="Times New Roman" w:hAnsi="Times New Roman"/>
          <w:sz w:val="32"/>
          <w:szCs w:val="32"/>
        </w:rPr>
        <w:t>нетрадиционных игровых приемов,</w:t>
      </w:r>
      <w:r w:rsidRPr="00D34F66">
        <w:rPr>
          <w:rFonts w:ascii="Times New Roman" w:hAnsi="Times New Roman"/>
          <w:sz w:val="32"/>
          <w:szCs w:val="32"/>
        </w:rPr>
        <w:t xml:space="preserve"> и средств в практике дошкольной работы с детьми.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 xml:space="preserve">Одним из таких приемов является специально организованная деятельность с использованием камешков Марблс и декоративных камешков. 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Камешки Марблс и декоративные камешки – это яркий, разнообразный по форме, цвету, фактуре материал, отвечающий потребностям детей в эстетическом познании мира, способствующий психоэмоциональному благополучию.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В процессе целенаправленных занятий с данным материалом развиваются все виды ощущений, совершенствуется чувственное познание мира, повышается мотивация, осознанность, интерес, формируется стремление к самостоятельности.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Работа с камешками создает условия для совершенствования моторных способностей, движений рук, мелкой моторики пальцев, зрительно-моторной координации, развития памяти, мышления, речи, воображения, творческой активности, познавательной деятельности.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В результате использования данного материала через игры на нахождение объектов на ощупь и вербализацию представлений формируются знания о форме, величине, пространственном расположении предметов, развивается тактильная чувственность, что в дальнейшем способствует повышению уровня развития навыков письма и чтения.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В связи с большим разнообразием цветовой гаммы, формы и величины камешков также создаются предпосылки для мотивированной деятельности, эмоционального и эстетического восприятия воспитания детей.</w:t>
      </w:r>
    </w:p>
    <w:p w:rsidR="00CE556B" w:rsidRDefault="00CE556B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D01EC" w:rsidRPr="00D34F66" w:rsidRDefault="00CE556B" w:rsidP="00D34F6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Сенсорное развитие</w:t>
      </w:r>
    </w:p>
    <w:p w:rsidR="00BD01EC" w:rsidRPr="00D34F66" w:rsidRDefault="00BD01EC" w:rsidP="00D34F66">
      <w:pPr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Упражнение "Знакомство"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привлечение внимания ребенка к тактильному объекту.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емкость с камешками "Марблс".</w:t>
      </w:r>
    </w:p>
    <w:p w:rsidR="00BD01EC" w:rsidRPr="00D34F66" w:rsidRDefault="00D34F66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Задание</w:t>
      </w:r>
      <w:r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D01EC" w:rsidRPr="00D34F66">
        <w:rPr>
          <w:rFonts w:ascii="Times New Roman" w:hAnsi="Times New Roman"/>
          <w:sz w:val="32"/>
          <w:szCs w:val="32"/>
        </w:rPr>
        <w:t>педагог обращает внимание на камушки и предлагает по перебирать камушки руками.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Выкладывать их из емкости, двигать в ней руками по очереди и одновременно. При этом педагог знакомит с текстурой - стеклянные, гладкие; качеством - хрупкое, прозрачное; цветом - красный, синий, зеленый,..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Затем дается время для самостоятельного манипулирования.</w:t>
      </w:r>
    </w:p>
    <w:p w:rsidR="00BD01EC" w:rsidRPr="00D34F66" w:rsidRDefault="00BD01EC" w:rsidP="00D34F66">
      <w:pPr>
        <w:numPr>
          <w:ilvl w:val="0"/>
          <w:numId w:val="6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Упражнение "Найдем предмет" или "Угадай-ка"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D34F66" w:rsidRPr="00D34F66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развитие тактильных ощущений; развитие умения выбирать предметы, отличающиеся от камешков "Марблс" (</w:t>
      </w:r>
      <w:r w:rsidR="00CE556B" w:rsidRPr="00D34F66">
        <w:rPr>
          <w:rFonts w:ascii="Times New Roman" w:hAnsi="Times New Roman"/>
          <w:sz w:val="32"/>
          <w:szCs w:val="32"/>
        </w:rPr>
        <w:t>Например:</w:t>
      </w:r>
      <w:r w:rsidRPr="00D34F66">
        <w:rPr>
          <w:rFonts w:ascii="Times New Roman" w:hAnsi="Times New Roman"/>
          <w:sz w:val="32"/>
          <w:szCs w:val="32"/>
        </w:rPr>
        <w:t xml:space="preserve"> небольшой строительный материал, киндер-игрушки и т.д.)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емкость глубокая, камушки "Марблс", игрушки из киндер-сюрпризов.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предлагает найти игрушки, спрятанные в камушках с открытыми глазами, сначала одной, затем другой рукой. Усложнение: поиск игрушек закрытыми глазами, определить что это.</w:t>
      </w:r>
    </w:p>
    <w:p w:rsidR="00BD01EC" w:rsidRPr="00D34F66" w:rsidRDefault="00BD01EC" w:rsidP="00D34F66">
      <w:pPr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Упражнение "Змейка"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D34F66" w:rsidRPr="00D34F66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учить складывать камешки, прикладывая один к другому; развитие мелкой моторики рук.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D34F66" w:rsidRPr="003F197F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камушки "Марблс". Для детей с низкой моторной ловкость: специально заготовленные камушки на липучке.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D34F66" w:rsidRPr="00D34F66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предлагает выложить длинную змейку так, чтобы все камушки лежали друг за другом без промежутка. Можно использовать разные цвета.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Усложнение: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предлагает выложить змейку, используя один цвет, два цвета чередуя их, используя количественный показатель (Возьми 5 камушков одного цвета и 4 камушка другого цвета).</w:t>
      </w:r>
    </w:p>
    <w:p w:rsidR="00BD01EC" w:rsidRPr="00D34F66" w:rsidRDefault="00BD01EC" w:rsidP="00D34F66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/>
          <w:i/>
          <w:sz w:val="32"/>
          <w:szCs w:val="32"/>
        </w:rPr>
      </w:pPr>
      <w:r w:rsidRPr="00D34F66">
        <w:rPr>
          <w:rFonts w:ascii="Times New Roman" w:hAnsi="Times New Roman"/>
          <w:b/>
          <w:bCs/>
          <w:i/>
          <w:sz w:val="32"/>
          <w:szCs w:val="32"/>
        </w:rPr>
        <w:t>Упражнение "Помоги"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D34F66" w:rsidRPr="00D34F66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развитие умения различать цвета, находить цвет по образцу и по словесному обозначению; стимулирование зрительно-поисковой деятельности. Усвоение названий цветов. Развитие мелкой моторики рук.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камешки "Марблс", карточки с эталонами цвета, емкости для раскладывания (количество зависит от количества используемых цветов).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D34F66" w:rsidRPr="00D34F66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обращает внимание, что все камешки разных цветов перемешались. Необходимо рассортировать их по цветам.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lastRenderedPageBreak/>
        <w:t>Предъявляется эталон цвета и предлагается отсортировать сначала предъявленный цвет. Дети наз</w:t>
      </w:r>
      <w:r w:rsidR="00D34F66">
        <w:rPr>
          <w:rFonts w:ascii="Times New Roman" w:hAnsi="Times New Roman"/>
          <w:sz w:val="32"/>
          <w:szCs w:val="32"/>
        </w:rPr>
        <w:t>ывают цвет - зеленый и отбирают</w:t>
      </w:r>
      <w:r w:rsidRPr="00D34F66">
        <w:rPr>
          <w:rFonts w:ascii="Times New Roman" w:hAnsi="Times New Roman"/>
          <w:sz w:val="32"/>
          <w:szCs w:val="32"/>
        </w:rPr>
        <w:t>, и складывают в свои баночки только зеленые камушки. При повторении упражнения количество предъявляемых цветов увеличивается.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Усложнение:</w:t>
      </w:r>
      <w:r w:rsidR="00D34F66" w:rsidRPr="00D34F6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Цвет не предъявляется карточкой, а называется словом.</w:t>
      </w:r>
    </w:p>
    <w:p w:rsidR="00BD01EC" w:rsidRPr="00D34F66" w:rsidRDefault="00BD01EC" w:rsidP="00D34F66">
      <w:pPr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Упражнение "Выложи по заданию"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FF2DE8" w:rsidRPr="00FF2DE8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развитие умения различать цвета, называть их, развитие зрительного внимания, памяти, мелкой моторики рук.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FF2DE8" w:rsidRPr="00FF2DE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карточки с заданиями.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FF2DE8" w:rsidRPr="00FF2DE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предлагает разложить камушки накладывая их на образец -карточку, на которой нанесен рисунок.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Усложнение:</w:t>
      </w:r>
    </w:p>
    <w:p w:rsidR="00BD01EC" w:rsidRPr="00D34F66" w:rsidRDefault="00BD01EC" w:rsidP="00D34F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Выкладывание камушков, ориентируясь на образец на свободном пространстве.</w:t>
      </w:r>
    </w:p>
    <w:p w:rsidR="00BD01EC" w:rsidRPr="00D34F66" w:rsidRDefault="00BD01EC" w:rsidP="00D34F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Запомнить узор на карточке и выложить по памяти.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Примечание:</w:t>
      </w:r>
      <w:r w:rsidR="00FF2DE8" w:rsidRPr="00FF2DE8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для детей с низкой моторной ловкостью применяется шершавая поверхность для выкладывания и специально заготовленные камушки с липучкой на одной стороне.</w:t>
      </w:r>
    </w:p>
    <w:p w:rsidR="00BD01EC" w:rsidRPr="00D34F66" w:rsidRDefault="00BD01EC" w:rsidP="00D34F66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Упражнение "Графический диктант"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FF2DE8" w:rsidRPr="005E550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учить ориентироваться на плоскости. Профилактика оптико-пространственных нарушений. Развитие мелкой моторики рук.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Оборудование:</w:t>
      </w:r>
      <w:r w:rsidR="005E5503" w:rsidRPr="005E5503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плоскость (лист бумаги, шершавая поверхность) разлинованная на квадраты (3*3; 4*4), камушки "Марблс".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5E5503" w:rsidRPr="005E550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дает устные задания типа: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Положите красный камушек в центр листа. Синий - в левый верхний угол, зеленый - в правый верхний угол, синий - в правый нижний; зеленый - в левый нижний. Проверку задания можно выполнить через предъявление эталона к заданию и через устный контроль педагогом.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Педагог предлагает эталон разложенных камушков на плоскости, ребенку необходимо повторить рисунок.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Овладение звуковым анализом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- воспитание слуховой дифференциации звуков речи путем различения на слух сходных по артикуляторно-акустическим признакам звуков.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- развитие фонематического восприятия путем выделения на слух места звука в слове, определения, с какого звука начинается слово (гласного или согласного)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- развитие звукового анализа и синтеза путем умения делить слова на звуки.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- знакомство с буквой.</w:t>
      </w:r>
    </w:p>
    <w:p w:rsidR="00CE556B" w:rsidRPr="00CE556B" w:rsidRDefault="00CE556B" w:rsidP="00CE556B">
      <w:pPr>
        <w:spacing w:after="0" w:line="240" w:lineRule="auto"/>
        <w:ind w:left="567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BD01EC" w:rsidRPr="00D34F66" w:rsidRDefault="00BD01EC" w:rsidP="00D34F66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lastRenderedPageBreak/>
        <w:t>"Знакомство с буквой"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Цель:</w:t>
      </w:r>
      <w:r w:rsidR="005E5503" w:rsidRPr="005E5503">
        <w:rPr>
          <w:rFonts w:ascii="Times New Roman" w:hAnsi="Times New Roman"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закрепить зрительный образ изучаемой буквы, развитие мелкой моторики рук.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Оборудование: камушки "Марблс", карточки с образцами букв для наложения камушков. Для детей с низкими моторными навыками специально подготовленные камушки и образцы (с липучками)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b/>
          <w:bCs/>
          <w:sz w:val="32"/>
          <w:szCs w:val="32"/>
        </w:rPr>
        <w:t>Задание:</w:t>
      </w:r>
      <w:r w:rsidR="005E5503" w:rsidRPr="005E550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34F66">
        <w:rPr>
          <w:rFonts w:ascii="Times New Roman" w:hAnsi="Times New Roman"/>
          <w:sz w:val="32"/>
          <w:szCs w:val="32"/>
        </w:rPr>
        <w:t>Педагог уточняет название букв и закрепляет ее образ путем наложения камушков на ее контур.</w:t>
      </w:r>
    </w:p>
    <w:p w:rsidR="00BD01EC" w:rsidRPr="00D34F66" w:rsidRDefault="00BD01EC" w:rsidP="00D34F66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sz w:val="32"/>
          <w:szCs w:val="32"/>
        </w:rPr>
        <w:t>Доступная и привлекательная игровая ситуация на занятиях делает познавательный процесс интересным. С ее помощью поддерживается стойкий интерес к познанию.</w:t>
      </w:r>
    </w:p>
    <w:p w:rsidR="00BD01EC" w:rsidRPr="005E5503" w:rsidRDefault="005E5503" w:rsidP="00D34F66">
      <w:pPr>
        <w:spacing w:after="0"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Сенсорная коробка с </w:t>
      </w:r>
      <w:r w:rsidR="00BD01EC" w:rsidRPr="00D34F66">
        <w:rPr>
          <w:rFonts w:ascii="Times New Roman" w:hAnsi="Times New Roman"/>
          <w:sz w:val="32"/>
          <w:szCs w:val="32"/>
        </w:rPr>
        <w:t>камешками</w:t>
      </w:r>
      <w:r w:rsidR="00CE556B">
        <w:rPr>
          <w:rFonts w:ascii="Times New Roman" w:hAnsi="Times New Roman"/>
          <w:sz w:val="32"/>
          <w:szCs w:val="32"/>
        </w:rPr>
        <w:t xml:space="preserve"> </w:t>
      </w:r>
      <w:r w:rsidR="00BD01EC" w:rsidRPr="00D34F66">
        <w:rPr>
          <w:rFonts w:ascii="Times New Roman" w:hAnsi="Times New Roman"/>
          <w:sz w:val="32"/>
          <w:szCs w:val="32"/>
        </w:rPr>
        <w:t>марблс – является хо</w:t>
      </w:r>
      <w:r>
        <w:rPr>
          <w:rFonts w:ascii="Times New Roman" w:hAnsi="Times New Roman"/>
          <w:sz w:val="32"/>
          <w:szCs w:val="32"/>
        </w:rPr>
        <w:t>рошим релаксатором, настраивает</w:t>
      </w:r>
      <w:r w:rsidRPr="005E5503">
        <w:rPr>
          <w:rFonts w:ascii="Times New Roman" w:hAnsi="Times New Roman"/>
          <w:sz w:val="32"/>
          <w:szCs w:val="32"/>
        </w:rPr>
        <w:t xml:space="preserve"> </w:t>
      </w:r>
      <w:r w:rsidR="00BD01EC" w:rsidRPr="00D34F66">
        <w:rPr>
          <w:rFonts w:ascii="Times New Roman" w:hAnsi="Times New Roman"/>
          <w:sz w:val="32"/>
          <w:szCs w:val="32"/>
        </w:rPr>
        <w:t>на интересную и увлекательную игру.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Говорим и отдыхаем,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Камешки перебираем,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Разные - разные: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Голубые, красные,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Желтые, зеленые,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Легкие, тяжелые.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Раз, два, три, четыре, пять,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Будем камешки считать,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Будем камешки считать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И цвета запоминать.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Громко четко говорим,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Говорим и не спешим,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камешки в руках сжимаем,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до пяти с тобой считаем.</w:t>
      </w: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BD01EC" w:rsidRPr="00D34F66" w:rsidRDefault="00BD01EC" w:rsidP="00D34F66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D34F66">
        <w:rPr>
          <w:rFonts w:ascii="Times New Roman" w:hAnsi="Times New Roman"/>
          <w:iCs/>
          <w:sz w:val="32"/>
          <w:szCs w:val="32"/>
        </w:rPr>
        <w:t>Раз, два, три, четыре, пять,</w:t>
      </w:r>
    </w:p>
    <w:p w:rsidR="00BD01EC" w:rsidRPr="005E5503" w:rsidRDefault="00BD01EC" w:rsidP="005E550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val="en-US"/>
        </w:rPr>
      </w:pPr>
      <w:r w:rsidRPr="00D34F66">
        <w:rPr>
          <w:rFonts w:ascii="Times New Roman" w:hAnsi="Times New Roman"/>
          <w:iCs/>
          <w:sz w:val="32"/>
          <w:szCs w:val="32"/>
        </w:rPr>
        <w:t>Повторяй за мной опять.</w:t>
      </w:r>
    </w:p>
    <w:sectPr w:rsidR="00BD01EC" w:rsidRPr="005E5503" w:rsidSect="00A5054D">
      <w:pgSz w:w="11906" w:h="16838"/>
      <w:pgMar w:top="720" w:right="720" w:bottom="720" w:left="720" w:header="708" w:footer="708" w:gutter="0"/>
      <w:pgBorders w:offsetFrom="page">
        <w:top w:val="thinThickSmallGap" w:sz="24" w:space="24" w:color="B2A1C7"/>
        <w:left w:val="thinThickSmallGap" w:sz="24" w:space="24" w:color="B2A1C7"/>
        <w:bottom w:val="thickThinSmallGap" w:sz="24" w:space="24" w:color="B2A1C7"/>
        <w:right w:val="thickThinSmallGap" w:sz="24" w:space="24" w:color="B2A1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4D" w:rsidRDefault="00A5054D" w:rsidP="00640721">
      <w:pPr>
        <w:spacing w:after="0" w:line="240" w:lineRule="auto"/>
      </w:pPr>
      <w:r>
        <w:separator/>
      </w:r>
    </w:p>
  </w:endnote>
  <w:endnote w:type="continuationSeparator" w:id="0">
    <w:p w:rsidR="00A5054D" w:rsidRDefault="00A5054D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4D" w:rsidRDefault="00A5054D" w:rsidP="00640721">
      <w:pPr>
        <w:spacing w:after="0" w:line="240" w:lineRule="auto"/>
      </w:pPr>
      <w:r>
        <w:separator/>
      </w:r>
    </w:p>
  </w:footnote>
  <w:footnote w:type="continuationSeparator" w:id="0">
    <w:p w:rsidR="00A5054D" w:rsidRDefault="00A5054D" w:rsidP="0064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3D"/>
    <w:multiLevelType w:val="hybridMultilevel"/>
    <w:tmpl w:val="12C20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D27"/>
    <w:multiLevelType w:val="multilevel"/>
    <w:tmpl w:val="680A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A734CF"/>
    <w:multiLevelType w:val="hybridMultilevel"/>
    <w:tmpl w:val="570CB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F0F"/>
    <w:multiLevelType w:val="hybridMultilevel"/>
    <w:tmpl w:val="EF8EA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0AEA"/>
    <w:multiLevelType w:val="hybridMultilevel"/>
    <w:tmpl w:val="C7385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5B07"/>
    <w:multiLevelType w:val="hybridMultilevel"/>
    <w:tmpl w:val="B75CE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3CA6"/>
    <w:multiLevelType w:val="hybridMultilevel"/>
    <w:tmpl w:val="73EA53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649"/>
    <w:rsid w:val="000B239D"/>
    <w:rsid w:val="0011589F"/>
    <w:rsid w:val="001D1E22"/>
    <w:rsid w:val="002D59DE"/>
    <w:rsid w:val="002F10DC"/>
    <w:rsid w:val="00377D51"/>
    <w:rsid w:val="00391649"/>
    <w:rsid w:val="003A3057"/>
    <w:rsid w:val="003D2F5A"/>
    <w:rsid w:val="003F197F"/>
    <w:rsid w:val="00577B8F"/>
    <w:rsid w:val="005E5503"/>
    <w:rsid w:val="00640721"/>
    <w:rsid w:val="00765513"/>
    <w:rsid w:val="00862C37"/>
    <w:rsid w:val="008D7D15"/>
    <w:rsid w:val="00A5054D"/>
    <w:rsid w:val="00BD01EC"/>
    <w:rsid w:val="00CE556B"/>
    <w:rsid w:val="00CF698D"/>
    <w:rsid w:val="00D02DEB"/>
    <w:rsid w:val="00D3130D"/>
    <w:rsid w:val="00D3370F"/>
    <w:rsid w:val="00D34F66"/>
    <w:rsid w:val="00DF0F67"/>
    <w:rsid w:val="00E46688"/>
    <w:rsid w:val="00FD4FE8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CF6B9"/>
  <w15:docId w15:val="{D0C0C4F7-0695-4289-96AB-2896AE7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6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7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4072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407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40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DSSOLN11</cp:lastModifiedBy>
  <cp:revision>14</cp:revision>
  <dcterms:created xsi:type="dcterms:W3CDTF">2018-07-18T10:59:00Z</dcterms:created>
  <dcterms:modified xsi:type="dcterms:W3CDTF">2025-01-28T05:55:00Z</dcterms:modified>
</cp:coreProperties>
</file>